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61DE" w:rsidRPr="00764E04" w:rsidRDefault="00B93E0E">
      <w:pPr>
        <w:rPr>
          <w:rFonts w:ascii="Times New Roman" w:hAnsi="Times New Roman" w:cs="Times New Roman"/>
          <w:sz w:val="28"/>
          <w:szCs w:val="28"/>
        </w:rPr>
      </w:pPr>
      <w:r w:rsidRPr="00764E04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4384" behindDoc="1" locked="0" layoutInCell="1" allowOverlap="1" wp14:anchorId="2B8B89C6" wp14:editId="23313CAF">
            <wp:simplePos x="0" y="0"/>
            <wp:positionH relativeFrom="column">
              <wp:posOffset>-323850</wp:posOffset>
            </wp:positionH>
            <wp:positionV relativeFrom="margin">
              <wp:align>top</wp:align>
            </wp:positionV>
            <wp:extent cx="771525" cy="1096174"/>
            <wp:effectExtent l="0" t="0" r="0" b="8890"/>
            <wp:wrapNone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556" cy="10990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A5932" w:rsidRPr="00764E04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552450</wp:posOffset>
                </wp:positionH>
                <wp:positionV relativeFrom="paragraph">
                  <wp:posOffset>5716</wp:posOffset>
                </wp:positionV>
                <wp:extent cx="3838575" cy="1162050"/>
                <wp:effectExtent l="0" t="0" r="9525" b="0"/>
                <wp:wrapNone/>
                <wp:docPr id="5" name="Casetă tex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38575" cy="1162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A5932" w:rsidRPr="00B93E0E" w:rsidRDefault="00FA5932" w:rsidP="00FA593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lang w:val="pt-BR"/>
                              </w:rPr>
                            </w:pPr>
                            <w:r w:rsidRPr="00B93E0E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lang w:val="pt-BR"/>
                              </w:rPr>
                              <w:t>ROMÂNIA</w:t>
                            </w:r>
                          </w:p>
                          <w:p w:rsidR="00FA5932" w:rsidRPr="00B93E0E" w:rsidRDefault="00FA5932" w:rsidP="00FA593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lang w:val="pt-BR"/>
                              </w:rPr>
                            </w:pPr>
                            <w:r w:rsidRPr="00B93E0E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lang w:val="ro-RO"/>
                              </w:rPr>
                              <w:t xml:space="preserve">JUDEŢUL </w:t>
                            </w:r>
                            <w:r w:rsidRPr="00B93E0E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lang w:val="pt-BR"/>
                              </w:rPr>
                              <w:t>HUNEDOARA</w:t>
                            </w:r>
                          </w:p>
                          <w:p w:rsidR="00FA5932" w:rsidRPr="00B93E0E" w:rsidRDefault="00FA5932" w:rsidP="00FA5932">
                            <w:pPr>
                              <w:spacing w:after="0" w:line="240" w:lineRule="auto"/>
                              <w:ind w:left="2160" w:hanging="2160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4"/>
                                <w:szCs w:val="16"/>
                                <w:lang w:val="pt-BR"/>
                              </w:rPr>
                            </w:pPr>
                            <w:r w:rsidRPr="00B93E0E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lang w:val="ro-RO"/>
                              </w:rPr>
                              <w:t xml:space="preserve">CONSILIUL LOCAL AL COMUNEI </w:t>
                            </w:r>
                            <w:r w:rsidRPr="00B93E0E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  <w:lang w:val="pt-BR"/>
                              </w:rPr>
                              <w:t>VĂLIȘOARA</w:t>
                            </w:r>
                            <w:r w:rsidRPr="00B93E0E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lang w:val="ro-RO"/>
                              </w:rPr>
                              <w:t xml:space="preserve"> </w:t>
                            </w:r>
                          </w:p>
                          <w:p w:rsidR="00FA5932" w:rsidRPr="00B93E0E" w:rsidRDefault="00FA5932" w:rsidP="00FA593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lang w:val="ro-RO"/>
                              </w:rPr>
                            </w:pPr>
                            <w:r w:rsidRPr="00B93E0E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 xml:space="preserve">Com. Vălișoara, sat </w:t>
                            </w:r>
                            <w:r w:rsidRPr="00B93E0E">
                              <w:rPr>
                                <w:rFonts w:ascii="Times New Roman" w:hAnsi="Times New Roman" w:cs="Times New Roman"/>
                                <w:sz w:val="20"/>
                                <w:lang w:val="ro-RO"/>
                              </w:rPr>
                              <w:t>Vălișoara, nr. 194, cod poștal 337520</w:t>
                            </w:r>
                          </w:p>
                          <w:p w:rsidR="00FA5932" w:rsidRPr="00B93E0E" w:rsidRDefault="00FA5932" w:rsidP="00FA593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lang w:val="ro-RO"/>
                              </w:rPr>
                            </w:pPr>
                            <w:r w:rsidRPr="00B93E0E">
                              <w:rPr>
                                <w:rFonts w:ascii="Times New Roman" w:hAnsi="Times New Roman" w:cs="Times New Roman"/>
                                <w:sz w:val="20"/>
                                <w:lang w:val="ro-RO"/>
                              </w:rPr>
                              <w:t>Tel: 0254 265 432, Fax: 0254 265 400</w:t>
                            </w:r>
                          </w:p>
                          <w:p w:rsidR="00FA5932" w:rsidRPr="00B93E0E" w:rsidRDefault="00FA5932" w:rsidP="00FA593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lang w:val="ro-RO"/>
                              </w:rPr>
                            </w:pPr>
                            <w:r w:rsidRPr="00B93E0E">
                              <w:rPr>
                                <w:rFonts w:ascii="Times New Roman" w:hAnsi="Times New Roman" w:cs="Times New Roman"/>
                                <w:sz w:val="20"/>
                                <w:lang w:val="ro-RO"/>
                              </w:rPr>
                              <w:t>E-mail: primaria.valisoara@yahoo.com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tă text 5" o:spid="_x0000_s1026" type="#_x0000_t202" style="position:absolute;margin-left:43.5pt;margin-top:.45pt;width:302.25pt;height:91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" stroked="f">
                <v:textbox>
                  <w:txbxContent>
                    <w:p w:rsidR="00FA5932" w:rsidRPr="00B93E0E" w:rsidRDefault="00FA5932" w:rsidP="00FA593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lang w:val="pt-BR"/>
                        </w:rPr>
                      </w:pPr>
                      <w:r w:rsidRPr="00B93E0E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lang w:val="pt-BR"/>
                        </w:rPr>
                        <w:t>ROMÂNIA</w:t>
                      </w:r>
                    </w:p>
                    <w:p w:rsidR="00FA5932" w:rsidRPr="00B93E0E" w:rsidRDefault="00FA5932" w:rsidP="00FA593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lang w:val="pt-BR"/>
                        </w:rPr>
                      </w:pPr>
                      <w:r w:rsidRPr="00B93E0E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lang w:val="ro-RO"/>
                        </w:rPr>
                        <w:t xml:space="preserve">JUDEŢUL </w:t>
                      </w:r>
                      <w:r w:rsidRPr="00B93E0E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lang w:val="pt-BR"/>
                        </w:rPr>
                        <w:t>HUNEDOARA</w:t>
                      </w:r>
                    </w:p>
                    <w:p w:rsidR="00FA5932" w:rsidRPr="00B93E0E" w:rsidRDefault="00FA5932" w:rsidP="00FA5932">
                      <w:pPr>
                        <w:spacing w:after="0" w:line="240" w:lineRule="auto"/>
                        <w:ind w:left="2160" w:hanging="2160"/>
                        <w:rPr>
                          <w:rFonts w:ascii="Times New Roman" w:hAnsi="Times New Roman" w:cs="Times New Roman"/>
                          <w:b/>
                          <w:bCs/>
                          <w:sz w:val="14"/>
                          <w:szCs w:val="16"/>
                          <w:lang w:val="pt-BR"/>
                        </w:rPr>
                      </w:pPr>
                      <w:r w:rsidRPr="00B93E0E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lang w:val="ro-RO"/>
                        </w:rPr>
                        <w:t xml:space="preserve">CONSILIUL LOCAL AL COMUNEI </w:t>
                      </w:r>
                      <w:r w:rsidRPr="00B93E0E"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0"/>
                          <w:lang w:val="pt-BR"/>
                        </w:rPr>
                        <w:t>VĂLIȘOARA</w:t>
                      </w:r>
                      <w:r w:rsidRPr="00B93E0E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lang w:val="ro-RO"/>
                        </w:rPr>
                        <w:t xml:space="preserve"> </w:t>
                      </w:r>
                    </w:p>
                    <w:p w:rsidR="00FA5932" w:rsidRPr="00B93E0E" w:rsidRDefault="00FA5932" w:rsidP="00FA593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lang w:val="ro-RO"/>
                        </w:rPr>
                      </w:pPr>
                      <w:r w:rsidRPr="00B93E0E">
                        <w:rPr>
                          <w:rFonts w:ascii="Times New Roman" w:hAnsi="Times New Roman" w:cs="Times New Roman"/>
                          <w:sz w:val="20"/>
                        </w:rPr>
                        <w:t xml:space="preserve">Com. Vălișoara, sat </w:t>
                      </w:r>
                      <w:r w:rsidRPr="00B93E0E">
                        <w:rPr>
                          <w:rFonts w:ascii="Times New Roman" w:hAnsi="Times New Roman" w:cs="Times New Roman"/>
                          <w:sz w:val="20"/>
                          <w:lang w:val="ro-RO"/>
                        </w:rPr>
                        <w:t>Vălișoara, nr. 194, cod poștal 337520</w:t>
                      </w:r>
                    </w:p>
                    <w:p w:rsidR="00FA5932" w:rsidRPr="00B93E0E" w:rsidRDefault="00FA5932" w:rsidP="00FA593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lang w:val="ro-RO"/>
                        </w:rPr>
                      </w:pPr>
                      <w:r w:rsidRPr="00B93E0E">
                        <w:rPr>
                          <w:rFonts w:ascii="Times New Roman" w:hAnsi="Times New Roman" w:cs="Times New Roman"/>
                          <w:sz w:val="20"/>
                          <w:lang w:val="ro-RO"/>
                        </w:rPr>
                        <w:t>Tel: 0254 265 432, Fax: 0254 265 400</w:t>
                      </w:r>
                    </w:p>
                    <w:p w:rsidR="00FA5932" w:rsidRPr="00B93E0E" w:rsidRDefault="00FA5932" w:rsidP="00FA593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lang w:val="ro-RO"/>
                        </w:rPr>
                      </w:pPr>
                      <w:r w:rsidRPr="00B93E0E">
                        <w:rPr>
                          <w:rFonts w:ascii="Times New Roman" w:hAnsi="Times New Roman" w:cs="Times New Roman"/>
                          <w:sz w:val="20"/>
                          <w:lang w:val="ro-RO"/>
                        </w:rPr>
                        <w:t>E-mail: primaria.valisoara@yahoo.com</w:t>
                      </w:r>
                    </w:p>
                  </w:txbxContent>
                </v:textbox>
              </v:shape>
            </w:pict>
          </mc:Fallback>
        </mc:AlternateContent>
      </w:r>
    </w:p>
    <w:p w:rsidR="004161DE" w:rsidRPr="00764E04" w:rsidRDefault="004161DE">
      <w:pPr>
        <w:rPr>
          <w:rFonts w:ascii="Times New Roman" w:hAnsi="Times New Roman" w:cs="Times New Roman"/>
          <w:sz w:val="28"/>
          <w:szCs w:val="28"/>
        </w:rPr>
      </w:pPr>
    </w:p>
    <w:p w:rsidR="004161DE" w:rsidRPr="00764E04" w:rsidRDefault="004161DE">
      <w:pPr>
        <w:rPr>
          <w:rFonts w:ascii="Times New Roman" w:hAnsi="Times New Roman" w:cs="Times New Roman"/>
          <w:sz w:val="28"/>
          <w:szCs w:val="28"/>
        </w:rPr>
      </w:pPr>
    </w:p>
    <w:p w:rsidR="00E92BF6" w:rsidRDefault="00E92BF6" w:rsidP="00E92BF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F715F" w:rsidRPr="007623BC" w:rsidRDefault="00867B70" w:rsidP="00E92BF6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E3173F" w:rsidRPr="00672F15" w:rsidRDefault="00867B70" w:rsidP="00E3173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HOTĂRÂRE  NR.</w:t>
      </w:r>
      <w:r w:rsidR="002B0D33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04351E">
        <w:rPr>
          <w:rFonts w:ascii="Times New Roman" w:hAnsi="Times New Roman" w:cs="Times New Roman"/>
          <w:b/>
          <w:sz w:val="24"/>
          <w:szCs w:val="24"/>
          <w:lang w:val="ro-RO"/>
        </w:rPr>
        <w:t>20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/</w:t>
      </w:r>
      <w:r w:rsidR="00E3173F" w:rsidRPr="00672F15">
        <w:rPr>
          <w:rFonts w:ascii="Times New Roman" w:hAnsi="Times New Roman" w:cs="Times New Roman"/>
          <w:b/>
          <w:sz w:val="24"/>
          <w:szCs w:val="24"/>
          <w:lang w:val="ro-RO"/>
        </w:rPr>
        <w:t>20</w:t>
      </w:r>
      <w:r w:rsidR="00E91EFD">
        <w:rPr>
          <w:rFonts w:ascii="Times New Roman" w:hAnsi="Times New Roman" w:cs="Times New Roman"/>
          <w:b/>
          <w:sz w:val="24"/>
          <w:szCs w:val="24"/>
          <w:lang w:val="ro-RO"/>
        </w:rPr>
        <w:t>20</w:t>
      </w:r>
    </w:p>
    <w:p w:rsidR="00322F80" w:rsidRPr="00672F15" w:rsidRDefault="00E3173F" w:rsidP="0004351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672F15">
        <w:rPr>
          <w:rFonts w:ascii="Times New Roman" w:hAnsi="Times New Roman" w:cs="Times New Roman"/>
          <w:b/>
          <w:sz w:val="24"/>
          <w:szCs w:val="24"/>
          <w:lang w:val="ro-RO"/>
        </w:rPr>
        <w:t xml:space="preserve">privind </w:t>
      </w:r>
      <w:r w:rsidR="00322F80">
        <w:rPr>
          <w:rFonts w:ascii="Times New Roman" w:hAnsi="Times New Roman" w:cs="Times New Roman"/>
          <w:b/>
          <w:sz w:val="24"/>
          <w:szCs w:val="24"/>
          <w:lang w:val="ro-RO"/>
        </w:rPr>
        <w:t xml:space="preserve">aprobarea </w:t>
      </w:r>
      <w:r w:rsidR="0004351E">
        <w:rPr>
          <w:rFonts w:ascii="Times New Roman" w:hAnsi="Times New Roman" w:cs="Times New Roman"/>
          <w:b/>
          <w:sz w:val="24"/>
          <w:szCs w:val="24"/>
          <w:lang w:val="ro-RO"/>
        </w:rPr>
        <w:t>cotizației UAT Comuna Vălișoara pe anul 2020 în calitate de membru al Asociației de Dezvoltare Intercomunitară „Serviciul Județean pentru ocrotirea animalelor fără stăpân”</w:t>
      </w:r>
    </w:p>
    <w:p w:rsidR="00E3173F" w:rsidRPr="00672F15" w:rsidRDefault="00E3173F" w:rsidP="00E3173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E3173F" w:rsidRDefault="00E3173F" w:rsidP="00E3173F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</w:p>
    <w:p w:rsidR="00E3173F" w:rsidRDefault="00E3173F" w:rsidP="00B93E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  <w:t>Consiliul local al comunei Vălișoara</w:t>
      </w:r>
      <w:r w:rsidR="0004351E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E3173F" w:rsidRPr="005E769F" w:rsidRDefault="00E3173F" w:rsidP="00B93E0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Analizând </w:t>
      </w:r>
      <w:r w:rsidR="0004351E">
        <w:rPr>
          <w:rFonts w:ascii="Times New Roman" w:hAnsi="Times New Roman" w:cs="Times New Roman"/>
          <w:sz w:val="24"/>
          <w:szCs w:val="24"/>
          <w:lang w:val="ro-RO"/>
        </w:rPr>
        <w:t>P</w:t>
      </w:r>
      <w:r>
        <w:rPr>
          <w:rFonts w:ascii="Times New Roman" w:hAnsi="Times New Roman" w:cs="Times New Roman"/>
          <w:sz w:val="24"/>
          <w:szCs w:val="24"/>
          <w:lang w:val="ro-RO"/>
        </w:rPr>
        <w:t>roiectul de hotărâre nr.</w:t>
      </w:r>
      <w:r w:rsidR="005E769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04351E">
        <w:rPr>
          <w:rFonts w:ascii="Times New Roman" w:hAnsi="Times New Roman" w:cs="Times New Roman"/>
          <w:sz w:val="24"/>
          <w:szCs w:val="24"/>
          <w:lang w:val="ro-RO"/>
        </w:rPr>
        <w:t>21/29.05.2</w:t>
      </w:r>
      <w:r>
        <w:rPr>
          <w:rFonts w:ascii="Times New Roman" w:hAnsi="Times New Roman" w:cs="Times New Roman"/>
          <w:sz w:val="24"/>
          <w:szCs w:val="24"/>
          <w:lang w:val="ro-RO"/>
        </w:rPr>
        <w:t>0</w:t>
      </w:r>
      <w:r w:rsidR="00054EEB">
        <w:rPr>
          <w:rFonts w:ascii="Times New Roman" w:hAnsi="Times New Roman" w:cs="Times New Roman"/>
          <w:sz w:val="24"/>
          <w:szCs w:val="24"/>
          <w:lang w:val="ro-RO"/>
        </w:rPr>
        <w:t>20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privind </w:t>
      </w:r>
      <w:r w:rsidR="0004351E" w:rsidRPr="0004351E">
        <w:rPr>
          <w:rFonts w:ascii="Times New Roman" w:hAnsi="Times New Roman" w:cs="Times New Roman"/>
          <w:sz w:val="24"/>
          <w:szCs w:val="24"/>
          <w:lang w:val="ro-RO"/>
        </w:rPr>
        <w:t>aprobarea cotizației UAT Comuna Vălișoara pe anul 2020 în calitate de membru al Asociației de Dezvoltare Intercomunitară „Serviciul Județean pentru ocrotirea animalelor fără stăpân”</w:t>
      </w:r>
      <w:r w:rsidRPr="005E769F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E3173F" w:rsidRDefault="0004351E" w:rsidP="00B93E0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Având în vedere</w:t>
      </w:r>
      <w:r w:rsidR="00E3173F">
        <w:rPr>
          <w:rFonts w:ascii="Times New Roman" w:hAnsi="Times New Roman" w:cs="Times New Roman"/>
          <w:sz w:val="24"/>
          <w:szCs w:val="24"/>
          <w:lang w:val="ro-RO"/>
        </w:rPr>
        <w:t>:</w:t>
      </w:r>
    </w:p>
    <w:p w:rsidR="00E3173F" w:rsidRPr="00013A30" w:rsidRDefault="00E3173F" w:rsidP="00B93E0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013A30">
        <w:rPr>
          <w:rFonts w:ascii="Times New Roman" w:hAnsi="Times New Roman" w:cs="Times New Roman"/>
          <w:sz w:val="24"/>
          <w:szCs w:val="24"/>
          <w:lang w:val="ro-RO"/>
        </w:rPr>
        <w:t xml:space="preserve">- </w:t>
      </w:r>
      <w:r w:rsidR="0004351E">
        <w:rPr>
          <w:rFonts w:ascii="Times New Roman" w:hAnsi="Times New Roman" w:cs="Times New Roman"/>
          <w:sz w:val="24"/>
          <w:szCs w:val="24"/>
          <w:lang w:val="ro-RO"/>
        </w:rPr>
        <w:t>R</w:t>
      </w:r>
      <w:r w:rsidR="00867B70" w:rsidRPr="00013A30">
        <w:rPr>
          <w:rFonts w:ascii="Times New Roman" w:hAnsi="Times New Roman" w:cs="Times New Roman"/>
          <w:sz w:val="24"/>
          <w:szCs w:val="24"/>
          <w:lang w:val="ro-RO"/>
        </w:rPr>
        <w:t xml:space="preserve">eferatul de aprobare </w:t>
      </w:r>
      <w:r w:rsidR="0004351E">
        <w:rPr>
          <w:rFonts w:ascii="Times New Roman" w:hAnsi="Times New Roman" w:cs="Times New Roman"/>
          <w:sz w:val="24"/>
          <w:szCs w:val="24"/>
          <w:lang w:val="ro-RO"/>
        </w:rPr>
        <w:t xml:space="preserve">cu </w:t>
      </w:r>
      <w:r w:rsidR="00322F80">
        <w:rPr>
          <w:rFonts w:ascii="Times New Roman" w:hAnsi="Times New Roman" w:cs="Times New Roman"/>
          <w:sz w:val="24"/>
          <w:szCs w:val="24"/>
          <w:lang w:val="ro-RO"/>
        </w:rPr>
        <w:t>n</w:t>
      </w:r>
      <w:r w:rsidR="00322F80" w:rsidRPr="00013A30">
        <w:rPr>
          <w:rFonts w:ascii="Times New Roman" w:hAnsi="Times New Roman" w:cs="Times New Roman"/>
          <w:sz w:val="24"/>
          <w:szCs w:val="24"/>
          <w:lang w:val="ro-RO"/>
        </w:rPr>
        <w:t xml:space="preserve">r. </w:t>
      </w:r>
      <w:r w:rsidR="0004351E">
        <w:rPr>
          <w:rFonts w:ascii="Times New Roman" w:hAnsi="Times New Roman" w:cs="Times New Roman"/>
          <w:sz w:val="24"/>
          <w:szCs w:val="24"/>
          <w:lang w:val="ro-RO"/>
        </w:rPr>
        <w:t>2389/29.05.</w:t>
      </w:r>
      <w:r w:rsidR="00322F80">
        <w:rPr>
          <w:rFonts w:ascii="Times New Roman" w:hAnsi="Times New Roman" w:cs="Times New Roman"/>
          <w:sz w:val="24"/>
          <w:szCs w:val="24"/>
          <w:lang w:val="ro-RO"/>
        </w:rPr>
        <w:t>2020</w:t>
      </w:r>
      <w:r w:rsidR="00322F8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04351E" w:rsidRPr="00013A30">
        <w:rPr>
          <w:rFonts w:ascii="Times New Roman" w:hAnsi="Times New Roman" w:cs="Times New Roman"/>
          <w:sz w:val="24"/>
          <w:szCs w:val="24"/>
          <w:lang w:val="ro-RO"/>
        </w:rPr>
        <w:t>al primarului comunei Vălișoara</w:t>
      </w:r>
      <w:r w:rsidR="0004351E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04351E">
        <w:rPr>
          <w:rFonts w:ascii="Times New Roman" w:hAnsi="Times New Roman" w:cs="Times New Roman"/>
          <w:sz w:val="24"/>
          <w:szCs w:val="24"/>
          <w:lang w:val="ro-RO"/>
        </w:rPr>
        <w:t xml:space="preserve">prin care se propune </w:t>
      </w:r>
      <w:r w:rsidR="0004351E" w:rsidRPr="0004351E">
        <w:rPr>
          <w:rFonts w:ascii="Times New Roman" w:hAnsi="Times New Roman" w:cs="Times New Roman"/>
          <w:sz w:val="24"/>
          <w:szCs w:val="24"/>
          <w:lang w:val="ro-RO"/>
        </w:rPr>
        <w:t>aprobarea cotizației UAT Comuna Vălișoara pe anul 2020 în calitate de membru al Asociației de Dezvoltare Intercomunitară „Serviciul Județean pentru ocrotirea animalelor fără stăpân”</w:t>
      </w:r>
      <w:r w:rsidR="0004351E">
        <w:rPr>
          <w:rFonts w:ascii="Times New Roman" w:hAnsi="Times New Roman" w:cs="Times New Roman"/>
          <w:sz w:val="24"/>
          <w:szCs w:val="24"/>
          <w:lang w:val="ro-RO"/>
        </w:rPr>
        <w:t xml:space="preserve"> Hunedoara</w:t>
      </w:r>
      <w:r w:rsidR="005E769F">
        <w:rPr>
          <w:rFonts w:ascii="Times New Roman" w:hAnsi="Times New Roman" w:cs="Times New Roman"/>
          <w:sz w:val="24"/>
          <w:szCs w:val="24"/>
          <w:lang w:val="ro-RO"/>
        </w:rPr>
        <w:t>;</w:t>
      </w:r>
      <w:r w:rsidR="0088682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013A30" w:rsidRPr="00013A3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:rsidR="00E3173F" w:rsidRDefault="00E3173F" w:rsidP="00B93E0E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- </w:t>
      </w:r>
      <w:r w:rsidR="0004351E">
        <w:rPr>
          <w:rFonts w:ascii="Times New Roman" w:hAnsi="Times New Roman" w:cs="Times New Roman"/>
          <w:color w:val="000000"/>
          <w:sz w:val="24"/>
          <w:szCs w:val="24"/>
        </w:rPr>
        <w:t>R</w:t>
      </w:r>
      <w:r w:rsidRPr="004E0BDC">
        <w:rPr>
          <w:rFonts w:ascii="Times New Roman" w:hAnsi="Times New Roman" w:cs="Times New Roman"/>
          <w:color w:val="000000"/>
          <w:sz w:val="24"/>
          <w:szCs w:val="24"/>
        </w:rPr>
        <w:t xml:space="preserve">aportul compartimentului de </w:t>
      </w:r>
      <w:r w:rsidR="0004351E">
        <w:rPr>
          <w:rFonts w:ascii="Times New Roman" w:hAnsi="Times New Roman" w:cs="Times New Roman"/>
          <w:color w:val="000000"/>
          <w:sz w:val="24"/>
          <w:szCs w:val="24"/>
        </w:rPr>
        <w:t>resort</w:t>
      </w:r>
      <w:r w:rsidR="00322F8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E0BDC">
        <w:rPr>
          <w:rFonts w:ascii="Times New Roman" w:hAnsi="Times New Roman" w:cs="Times New Roman"/>
          <w:color w:val="000000"/>
          <w:sz w:val="24"/>
          <w:szCs w:val="24"/>
        </w:rPr>
        <w:t>nr</w:t>
      </w:r>
      <w:r w:rsidR="00B104F9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04351E">
        <w:rPr>
          <w:rFonts w:ascii="Times New Roman" w:hAnsi="Times New Roman" w:cs="Times New Roman"/>
          <w:color w:val="000000"/>
          <w:sz w:val="24"/>
          <w:szCs w:val="24"/>
        </w:rPr>
        <w:t>2390/29.05.2020</w:t>
      </w:r>
      <w:r w:rsidRPr="004E0BDC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5E769F" w:rsidRDefault="00E3173F" w:rsidP="00B93E0E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04351E">
        <w:rPr>
          <w:rFonts w:ascii="Times New Roman" w:hAnsi="Times New Roman" w:cs="Times New Roman"/>
          <w:color w:val="000000"/>
          <w:sz w:val="24"/>
          <w:szCs w:val="24"/>
        </w:rPr>
        <w:t xml:space="preserve">Adresa cu nr. 113/28.02.2020 a </w:t>
      </w:r>
      <w:r w:rsidR="0004351E" w:rsidRPr="0004351E">
        <w:rPr>
          <w:rFonts w:ascii="Times New Roman" w:hAnsi="Times New Roman" w:cs="Times New Roman"/>
          <w:sz w:val="24"/>
          <w:szCs w:val="24"/>
          <w:lang w:val="ro-RO"/>
        </w:rPr>
        <w:t>Asociației de Dezvoltare Intercomunitară „Serviciul Județean pentru ocrotirea animalelor fără stăpân”</w:t>
      </w:r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04351E" w:rsidRDefault="0004351E" w:rsidP="00B93E0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H.C.L. nr. 17/29.05.2014 privind aderarea comunei Vălișoara prin Consiliul local Vălișoara la </w:t>
      </w:r>
      <w:r w:rsidRPr="0004351E">
        <w:rPr>
          <w:rFonts w:ascii="Times New Roman" w:hAnsi="Times New Roman" w:cs="Times New Roman"/>
          <w:sz w:val="24"/>
          <w:szCs w:val="24"/>
          <w:lang w:val="ro-RO"/>
        </w:rPr>
        <w:t>Asociați</w:t>
      </w:r>
      <w:r>
        <w:rPr>
          <w:rFonts w:ascii="Times New Roman" w:hAnsi="Times New Roman" w:cs="Times New Roman"/>
          <w:sz w:val="24"/>
          <w:szCs w:val="24"/>
          <w:lang w:val="ro-RO"/>
        </w:rPr>
        <w:t>a</w:t>
      </w:r>
      <w:r w:rsidRPr="0004351E">
        <w:rPr>
          <w:rFonts w:ascii="Times New Roman" w:hAnsi="Times New Roman" w:cs="Times New Roman"/>
          <w:sz w:val="24"/>
          <w:szCs w:val="24"/>
          <w:lang w:val="ro-RO"/>
        </w:rPr>
        <w:t xml:space="preserve"> de Dezvoltare Intercomunitară „Serviciul Județean pentru ocrotirea animalelor fără stăpân”</w:t>
      </w:r>
      <w:r>
        <w:rPr>
          <w:rFonts w:ascii="Times New Roman" w:hAnsi="Times New Roman" w:cs="Times New Roman"/>
          <w:sz w:val="24"/>
          <w:szCs w:val="24"/>
          <w:lang w:val="ro-RO"/>
        </w:rPr>
        <w:t>, Hunedoara.</w:t>
      </w:r>
    </w:p>
    <w:p w:rsidR="0004351E" w:rsidRDefault="0004351E" w:rsidP="00B93E0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- H.C.L. nr. 17/29.05.2014 privind înființarea Serviciului pentru gestionarea câinilor fără stăpân și aprobarea delegării gestiunii acestuia către Asociația</w:t>
      </w:r>
      <w:r w:rsidRPr="0004351E">
        <w:rPr>
          <w:rFonts w:ascii="Times New Roman" w:hAnsi="Times New Roman" w:cs="Times New Roman"/>
          <w:sz w:val="24"/>
          <w:szCs w:val="24"/>
          <w:lang w:val="ro-RO"/>
        </w:rPr>
        <w:t xml:space="preserve"> de Dezvoltare Intercomunitară „Serviciul Județean pentru ocrotirea animalelor fără stăpân”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Hunedoara;</w:t>
      </w:r>
    </w:p>
    <w:p w:rsidR="0004351E" w:rsidRDefault="0004351E" w:rsidP="00B93E0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- Hotărârea nr. 4/24.02.2020 a Adunării Generale a </w:t>
      </w:r>
      <w:r w:rsidRPr="0004351E">
        <w:rPr>
          <w:rFonts w:ascii="Times New Roman" w:hAnsi="Times New Roman" w:cs="Times New Roman"/>
          <w:sz w:val="24"/>
          <w:szCs w:val="24"/>
          <w:lang w:val="ro-RO"/>
        </w:rPr>
        <w:t>Asociației de Dezvoltare Intercomunitară „Serviciul Județean pentru ocrotirea animalelor fără stăpân”</w:t>
      </w:r>
      <w:r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E3173F" w:rsidRDefault="005E769F" w:rsidP="00B93E0E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0435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4351E">
        <w:rPr>
          <w:rFonts w:ascii="Times New Roman" w:hAnsi="Times New Roman" w:cs="Times New Roman"/>
          <w:bCs/>
          <w:sz w:val="24"/>
          <w:szCs w:val="24"/>
        </w:rPr>
        <w:t>Comisia</w:t>
      </w:r>
      <w:r w:rsidR="00E3173F" w:rsidRPr="009E6D70">
        <w:rPr>
          <w:rFonts w:ascii="Times New Roman" w:hAnsi="Times New Roman" w:cs="Times New Roman"/>
          <w:bCs/>
          <w:sz w:val="24"/>
          <w:szCs w:val="24"/>
        </w:rPr>
        <w:t xml:space="preserve"> pentru programe de dezvoltare economico-socială,</w:t>
      </w:r>
      <w:r w:rsidR="00E3173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3173F" w:rsidRPr="009E6D70">
        <w:rPr>
          <w:rFonts w:ascii="Times New Roman" w:hAnsi="Times New Roman" w:cs="Times New Roman"/>
          <w:bCs/>
          <w:sz w:val="24"/>
          <w:szCs w:val="24"/>
        </w:rPr>
        <w:t>buget,</w:t>
      </w:r>
      <w:r w:rsidR="00E3173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3173F" w:rsidRPr="009E6D70">
        <w:rPr>
          <w:rFonts w:ascii="Times New Roman" w:hAnsi="Times New Roman" w:cs="Times New Roman"/>
          <w:bCs/>
          <w:sz w:val="24"/>
          <w:szCs w:val="24"/>
        </w:rPr>
        <w:t>finanţe,</w:t>
      </w:r>
      <w:r w:rsidR="00E3173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3173F" w:rsidRPr="009E6D70">
        <w:rPr>
          <w:rFonts w:ascii="Times New Roman" w:hAnsi="Times New Roman" w:cs="Times New Roman"/>
          <w:bCs/>
          <w:sz w:val="24"/>
          <w:szCs w:val="24"/>
        </w:rPr>
        <w:t>administrarea domeniului public şi privat, amenajarea teritoriului,</w:t>
      </w:r>
      <w:r w:rsidR="00E3173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3173F" w:rsidRPr="009E6D70">
        <w:rPr>
          <w:rFonts w:ascii="Times New Roman" w:hAnsi="Times New Roman" w:cs="Times New Roman"/>
          <w:bCs/>
          <w:sz w:val="24"/>
          <w:szCs w:val="24"/>
        </w:rPr>
        <w:t>urbanism şi realizarea lucrărilor publice, protecţia mediului înconjurător,</w:t>
      </w:r>
      <w:r w:rsidR="00E3173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3173F" w:rsidRPr="009E6D70">
        <w:rPr>
          <w:rFonts w:ascii="Times New Roman" w:hAnsi="Times New Roman" w:cs="Times New Roman"/>
          <w:bCs/>
          <w:sz w:val="24"/>
          <w:szCs w:val="24"/>
        </w:rPr>
        <w:t>turism, servicii publice şi comerţ</w:t>
      </w:r>
      <w:r w:rsidR="002B0D33">
        <w:rPr>
          <w:rFonts w:ascii="Times New Roman" w:hAnsi="Times New Roman" w:cs="Times New Roman"/>
          <w:bCs/>
          <w:sz w:val="24"/>
          <w:szCs w:val="24"/>
        </w:rPr>
        <w:t xml:space="preserve"> nr. 2</w:t>
      </w:r>
      <w:r w:rsidR="0004351E">
        <w:rPr>
          <w:rFonts w:ascii="Times New Roman" w:hAnsi="Times New Roman" w:cs="Times New Roman"/>
          <w:bCs/>
          <w:sz w:val="24"/>
          <w:szCs w:val="24"/>
        </w:rPr>
        <w:t>404</w:t>
      </w:r>
      <w:r w:rsidR="002B0D33">
        <w:rPr>
          <w:rFonts w:ascii="Times New Roman" w:hAnsi="Times New Roman" w:cs="Times New Roman"/>
          <w:bCs/>
          <w:sz w:val="24"/>
          <w:szCs w:val="24"/>
        </w:rPr>
        <w:t>/29.05.2020 cuprinzând avizul favorabil asupra proiectului de hotărâre</w:t>
      </w:r>
      <w:r w:rsidR="00E3173F">
        <w:rPr>
          <w:rFonts w:ascii="Times New Roman" w:hAnsi="Times New Roman" w:cs="Times New Roman"/>
          <w:bCs/>
          <w:sz w:val="24"/>
          <w:szCs w:val="24"/>
        </w:rPr>
        <w:t>;</w:t>
      </w:r>
    </w:p>
    <w:p w:rsidR="005E769F" w:rsidRDefault="005E769F" w:rsidP="00B93E0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În </w:t>
      </w:r>
      <w:r w:rsidR="0004351E">
        <w:rPr>
          <w:rFonts w:ascii="Times New Roman" w:hAnsi="Times New Roman" w:cs="Times New Roman"/>
          <w:bCs/>
          <w:sz w:val="24"/>
          <w:szCs w:val="24"/>
        </w:rPr>
        <w:t xml:space="preserve">conformitate cu prevederile Statutului </w:t>
      </w:r>
      <w:r w:rsidR="0004351E" w:rsidRPr="0004351E">
        <w:rPr>
          <w:rFonts w:ascii="Times New Roman" w:hAnsi="Times New Roman" w:cs="Times New Roman"/>
          <w:sz w:val="24"/>
          <w:szCs w:val="24"/>
          <w:lang w:val="ro-RO"/>
        </w:rPr>
        <w:t>Asociației de Dezvoltare Intercomunitară „Serviciul Județean pentru ocrotirea animalelor fără stăpân”</w:t>
      </w:r>
      <w:r w:rsidR="0004351E">
        <w:rPr>
          <w:rFonts w:ascii="Times New Roman" w:hAnsi="Times New Roman" w:cs="Times New Roman"/>
          <w:sz w:val="24"/>
          <w:szCs w:val="24"/>
          <w:lang w:val="ro-RO"/>
        </w:rPr>
        <w:t>, ale prevederilor OUG nr. 155/2001 privind aprobarea programului de gestionare a câinilor fără stăpân, cu modificările și completările ulterioare, ale art. 8 din H.G. nr. 1059/2013 pentru aprobarea Normelor metodologice de aplicare a O.U.G. nr. 155/2001,    dispozițiile art. 5 alin. 3, art. 20 alin. 1 lit. i) din Legea nr. 273/2006 privind finanțele publice, cu modificările și completările ulterioare,</w:t>
      </w:r>
    </w:p>
    <w:p w:rsidR="00E3173F" w:rsidRDefault="00E3173F" w:rsidP="00B93E0E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În temeiul </w:t>
      </w:r>
      <w:r w:rsidR="005E769F">
        <w:rPr>
          <w:rFonts w:ascii="Times New Roman" w:hAnsi="Times New Roman" w:cs="Times New Roman"/>
          <w:color w:val="000000"/>
          <w:sz w:val="24"/>
          <w:szCs w:val="24"/>
        </w:rPr>
        <w:t xml:space="preserve">prevederilor </w:t>
      </w:r>
      <w:r w:rsidR="00867B70" w:rsidRPr="00E92BF6">
        <w:rPr>
          <w:rFonts w:ascii="Times New Roman" w:hAnsi="Times New Roman" w:cs="Times New Roman"/>
          <w:sz w:val="24"/>
          <w:szCs w:val="24"/>
          <w:lang w:val="ro-RO"/>
        </w:rPr>
        <w:t xml:space="preserve">art. 129 </w:t>
      </w:r>
      <w:r w:rsidR="005E769F">
        <w:rPr>
          <w:rFonts w:ascii="Times New Roman" w:hAnsi="Times New Roman" w:cs="Times New Roman"/>
          <w:sz w:val="24"/>
          <w:szCs w:val="24"/>
        </w:rPr>
        <w:t xml:space="preserve">alin. </w:t>
      </w:r>
      <w:r w:rsidR="0004351E">
        <w:rPr>
          <w:rFonts w:ascii="Times New Roman" w:hAnsi="Times New Roman" w:cs="Times New Roman"/>
          <w:sz w:val="24"/>
          <w:szCs w:val="24"/>
        </w:rPr>
        <w:t>1</w:t>
      </w:r>
      <w:r w:rsidR="0060506D">
        <w:rPr>
          <w:rFonts w:ascii="Times New Roman" w:hAnsi="Times New Roman" w:cs="Times New Roman"/>
          <w:sz w:val="24"/>
          <w:szCs w:val="24"/>
        </w:rPr>
        <w:t>, alin. 2</w:t>
      </w:r>
      <w:r w:rsidR="005E769F">
        <w:rPr>
          <w:rFonts w:ascii="Times New Roman" w:hAnsi="Times New Roman" w:cs="Times New Roman"/>
          <w:sz w:val="24"/>
          <w:szCs w:val="24"/>
        </w:rPr>
        <w:t xml:space="preserve"> lit. </w:t>
      </w:r>
      <w:r w:rsidR="0060506D">
        <w:rPr>
          <w:rFonts w:ascii="Times New Roman" w:hAnsi="Times New Roman" w:cs="Times New Roman"/>
          <w:sz w:val="24"/>
          <w:szCs w:val="24"/>
        </w:rPr>
        <w:t>a</w:t>
      </w:r>
      <w:r w:rsidR="00867B70" w:rsidRPr="00E92BF6">
        <w:rPr>
          <w:rFonts w:ascii="Times New Roman" w:hAnsi="Times New Roman" w:cs="Times New Roman"/>
          <w:sz w:val="24"/>
          <w:szCs w:val="24"/>
        </w:rPr>
        <w:t xml:space="preserve">, </w:t>
      </w:r>
      <w:r w:rsidR="00867B70" w:rsidRPr="00E92BF6">
        <w:rPr>
          <w:rFonts w:ascii="Times New Roman" w:hAnsi="Times New Roman" w:cs="Times New Roman"/>
          <w:sz w:val="24"/>
          <w:szCs w:val="24"/>
          <w:lang w:val="ro-RO"/>
        </w:rPr>
        <w:t xml:space="preserve">alin. </w:t>
      </w:r>
      <w:r w:rsidR="0060506D">
        <w:rPr>
          <w:rFonts w:ascii="Times New Roman" w:hAnsi="Times New Roman" w:cs="Times New Roman"/>
          <w:sz w:val="24"/>
          <w:szCs w:val="24"/>
          <w:lang w:val="ro-RO"/>
        </w:rPr>
        <w:t>9</w:t>
      </w:r>
      <w:r w:rsidR="00867B70" w:rsidRPr="00E92BF6">
        <w:rPr>
          <w:rFonts w:ascii="Times New Roman" w:hAnsi="Times New Roman" w:cs="Times New Roman"/>
          <w:sz w:val="24"/>
          <w:szCs w:val="24"/>
          <w:lang w:val="ro-RO"/>
        </w:rPr>
        <w:t xml:space="preserve"> lit. </w:t>
      </w:r>
      <w:r w:rsidR="0060506D">
        <w:rPr>
          <w:rFonts w:ascii="Times New Roman" w:hAnsi="Times New Roman" w:cs="Times New Roman"/>
          <w:sz w:val="24"/>
          <w:szCs w:val="24"/>
          <w:lang w:val="ro-RO"/>
        </w:rPr>
        <w:t>c</w:t>
      </w:r>
      <w:r w:rsidR="00867B70" w:rsidRPr="00E92BF6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AC6EE8">
        <w:rPr>
          <w:rFonts w:ascii="Times New Roman" w:hAnsi="Times New Roman" w:cs="Times New Roman"/>
          <w:sz w:val="24"/>
          <w:szCs w:val="24"/>
          <w:lang w:val="ro-RO"/>
        </w:rPr>
        <w:t>a</w:t>
      </w:r>
      <w:r w:rsidR="00867B70" w:rsidRPr="00E92BF6">
        <w:rPr>
          <w:rFonts w:ascii="Times New Roman" w:hAnsi="Times New Roman" w:cs="Times New Roman"/>
          <w:sz w:val="24"/>
          <w:szCs w:val="24"/>
        </w:rPr>
        <w:t xml:space="preserve">rt. 139 alin. </w:t>
      </w:r>
      <w:r w:rsidR="0060506D">
        <w:rPr>
          <w:rFonts w:ascii="Times New Roman" w:hAnsi="Times New Roman" w:cs="Times New Roman"/>
          <w:sz w:val="24"/>
          <w:szCs w:val="24"/>
        </w:rPr>
        <w:t>3</w:t>
      </w:r>
      <w:r w:rsidR="00AC6EE8">
        <w:rPr>
          <w:rFonts w:ascii="Times New Roman" w:hAnsi="Times New Roman" w:cs="Times New Roman"/>
          <w:sz w:val="24"/>
          <w:szCs w:val="24"/>
        </w:rPr>
        <w:t xml:space="preserve"> lit. </w:t>
      </w:r>
      <w:r w:rsidR="0060506D">
        <w:rPr>
          <w:rFonts w:ascii="Times New Roman" w:hAnsi="Times New Roman" w:cs="Times New Roman"/>
          <w:sz w:val="24"/>
          <w:szCs w:val="24"/>
        </w:rPr>
        <w:t>a,</w:t>
      </w:r>
      <w:r w:rsidR="00867B70" w:rsidRPr="00E92BF6">
        <w:rPr>
          <w:rFonts w:ascii="Times New Roman" w:hAnsi="Times New Roman" w:cs="Times New Roman"/>
          <w:sz w:val="24"/>
          <w:szCs w:val="24"/>
        </w:rPr>
        <w:t xml:space="preserve"> </w:t>
      </w:r>
      <w:r w:rsidR="0060506D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867B70" w:rsidRPr="00E92BF6">
        <w:rPr>
          <w:rFonts w:ascii="Times New Roman" w:hAnsi="Times New Roman" w:cs="Times New Roman"/>
          <w:sz w:val="24"/>
          <w:szCs w:val="24"/>
        </w:rPr>
        <w:t>art. 196 alin. 1 lit. a)</w:t>
      </w:r>
      <w:r w:rsidR="0060506D">
        <w:rPr>
          <w:rFonts w:ascii="Times New Roman" w:hAnsi="Times New Roman" w:cs="Times New Roman"/>
          <w:sz w:val="24"/>
          <w:szCs w:val="24"/>
        </w:rPr>
        <w:t>, art. 197 alin. 4, art. 243 alin. 1 lit. a</w:t>
      </w:r>
      <w:r w:rsidR="00867B70" w:rsidRPr="00867B70">
        <w:rPr>
          <w:rFonts w:ascii="Times New Roman" w:hAnsi="Times New Roman" w:cs="Times New Roman"/>
          <w:sz w:val="24"/>
          <w:szCs w:val="24"/>
          <w:lang w:val="ro-RO"/>
        </w:rPr>
        <w:t xml:space="preserve"> din Ordonanța de urgență a Guvernului nr. 57/2019 privind Codul administrativ, </w:t>
      </w:r>
    </w:p>
    <w:p w:rsidR="00E92BF6" w:rsidRDefault="00E92BF6" w:rsidP="00E3173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3173F" w:rsidRPr="00B93E0E" w:rsidRDefault="00E3173F" w:rsidP="00E3173F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B93E0E">
        <w:rPr>
          <w:rFonts w:ascii="Times New Roman" w:hAnsi="Times New Roman" w:cs="Times New Roman"/>
          <w:color w:val="000000"/>
          <w:sz w:val="24"/>
          <w:szCs w:val="24"/>
        </w:rPr>
        <w:t>HOTĂRĂȘTE:</w:t>
      </w:r>
    </w:p>
    <w:p w:rsidR="00E3173F" w:rsidRDefault="00E3173F" w:rsidP="00E3173F">
      <w:pPr>
        <w:spacing w:after="0"/>
        <w:jc w:val="both"/>
        <w:rPr>
          <w:b/>
        </w:rPr>
      </w:pPr>
      <w:r w:rsidRPr="00372296">
        <w:rPr>
          <w:b/>
        </w:rPr>
        <w:t xml:space="preserve">            </w:t>
      </w:r>
    </w:p>
    <w:p w:rsidR="00AC6EE8" w:rsidRDefault="00E3173F" w:rsidP="00B93E0E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0506D">
        <w:rPr>
          <w:rFonts w:ascii="Times New Roman" w:hAnsi="Times New Roman" w:cs="Times New Roman"/>
          <w:b/>
          <w:bCs/>
          <w:sz w:val="24"/>
          <w:szCs w:val="24"/>
        </w:rPr>
        <w:t>Art.</w:t>
      </w:r>
      <w:r w:rsidR="00AC6EE8" w:rsidRPr="0060506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0506D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B93E0E">
        <w:rPr>
          <w:rFonts w:ascii="Times New Roman" w:hAnsi="Times New Roman" w:cs="Times New Roman"/>
          <w:bCs/>
          <w:sz w:val="24"/>
          <w:szCs w:val="24"/>
        </w:rPr>
        <w:t>.</w:t>
      </w:r>
      <w:r w:rsidR="00AC6EE8">
        <w:rPr>
          <w:rFonts w:ascii="Times New Roman" w:hAnsi="Times New Roman" w:cs="Times New Roman"/>
          <w:b/>
          <w:bCs/>
          <w:sz w:val="24"/>
          <w:szCs w:val="24"/>
        </w:rPr>
        <w:t xml:space="preserve"> –</w:t>
      </w:r>
      <w:r w:rsidRPr="009E6D70">
        <w:rPr>
          <w:rFonts w:ascii="Times New Roman" w:hAnsi="Times New Roman" w:cs="Times New Roman"/>
          <w:sz w:val="24"/>
          <w:szCs w:val="24"/>
        </w:rPr>
        <w:t xml:space="preserve"> </w:t>
      </w:r>
      <w:r w:rsidR="00AC6EE8">
        <w:rPr>
          <w:rFonts w:ascii="Times New Roman" w:hAnsi="Times New Roman" w:cs="Times New Roman"/>
          <w:sz w:val="24"/>
          <w:szCs w:val="24"/>
        </w:rPr>
        <w:t xml:space="preserve">Aprobă </w:t>
      </w:r>
      <w:r w:rsidR="0060506D">
        <w:rPr>
          <w:rFonts w:ascii="Times New Roman" w:hAnsi="Times New Roman" w:cs="Times New Roman"/>
          <w:sz w:val="24"/>
          <w:szCs w:val="24"/>
        </w:rPr>
        <w:t xml:space="preserve">cotizația de 11 lei/an/locuitor din bugetul local al comunei Vălișoara, în calitate   de membru al </w:t>
      </w:r>
      <w:r w:rsidR="0060506D" w:rsidRPr="0004351E">
        <w:rPr>
          <w:rFonts w:ascii="Times New Roman" w:hAnsi="Times New Roman" w:cs="Times New Roman"/>
          <w:sz w:val="24"/>
          <w:szCs w:val="24"/>
          <w:lang w:val="ro-RO"/>
        </w:rPr>
        <w:t>Asociației de Dezvoltare Intercomunitară „Serviciul Județean pentru ocrotirea animalelor fără stăpân”</w:t>
      </w:r>
    </w:p>
    <w:p w:rsidR="00E3173F" w:rsidRDefault="00E3173F" w:rsidP="00E3173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3173F" w:rsidRDefault="00E3173F" w:rsidP="00B93E0E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_GoBack"/>
      <w:bookmarkEnd w:id="0"/>
      <w:r w:rsidRPr="0060506D">
        <w:rPr>
          <w:rFonts w:ascii="Times New Roman" w:hAnsi="Times New Roman" w:cs="Times New Roman"/>
          <w:b/>
          <w:bCs/>
          <w:sz w:val="24"/>
          <w:szCs w:val="24"/>
        </w:rPr>
        <w:t>Art. 2</w:t>
      </w:r>
      <w:r w:rsidRPr="00B93E0E">
        <w:rPr>
          <w:rFonts w:ascii="Times New Roman" w:hAnsi="Times New Roman" w:cs="Times New Roman"/>
          <w:bCs/>
          <w:sz w:val="24"/>
          <w:szCs w:val="24"/>
        </w:rPr>
        <w:t>.</w:t>
      </w:r>
      <w:r w:rsidRPr="009E6D7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C6EE8"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Pr="009E6D7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0506D">
        <w:rPr>
          <w:rFonts w:ascii="Times New Roman" w:hAnsi="Times New Roman" w:cs="Times New Roman"/>
          <w:bCs/>
          <w:sz w:val="24"/>
          <w:szCs w:val="24"/>
        </w:rPr>
        <w:t xml:space="preserve">Aprobă alocarea din bugetul local cap.51.02 Cod indicator 20.19 – Autorități publice, a sumei de 12.562 lei reprezentând contribuția Comunei Vălișoara pentru anul 2020, în calitate de membru  al </w:t>
      </w:r>
      <w:r w:rsidR="0060506D" w:rsidRPr="0004351E">
        <w:rPr>
          <w:rFonts w:ascii="Times New Roman" w:hAnsi="Times New Roman" w:cs="Times New Roman"/>
          <w:sz w:val="24"/>
          <w:szCs w:val="24"/>
          <w:lang w:val="ro-RO"/>
        </w:rPr>
        <w:t>Asociației de Dezvoltare Intercomunitară „Serviciul Județean pentru ocrotirea animalelor fără stăpân”</w:t>
      </w:r>
    </w:p>
    <w:p w:rsidR="00E92BF6" w:rsidRDefault="00E92BF6" w:rsidP="00E3173F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0506D" w:rsidRDefault="00D754C8" w:rsidP="00B93E0E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0506D">
        <w:rPr>
          <w:rFonts w:ascii="Times New Roman" w:hAnsi="Times New Roman" w:cs="Times New Roman"/>
          <w:b/>
          <w:bCs/>
          <w:sz w:val="24"/>
          <w:szCs w:val="24"/>
        </w:rPr>
        <w:t xml:space="preserve">Art. </w:t>
      </w:r>
      <w:r w:rsidR="00B93E0E" w:rsidRPr="0060506D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E3173F" w:rsidRPr="00B93E0E">
        <w:rPr>
          <w:rFonts w:ascii="Times New Roman" w:hAnsi="Times New Roman" w:cs="Times New Roman"/>
          <w:bCs/>
          <w:sz w:val="24"/>
          <w:szCs w:val="24"/>
        </w:rPr>
        <w:t>.</w:t>
      </w:r>
      <w:r w:rsidR="00E3173F" w:rsidRPr="00CE6C3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="00E3173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0506D">
        <w:rPr>
          <w:rFonts w:ascii="Times New Roman" w:hAnsi="Times New Roman" w:cs="Times New Roman"/>
          <w:bCs/>
          <w:sz w:val="24"/>
          <w:szCs w:val="24"/>
        </w:rPr>
        <w:t>Prezenta hotărâre poate fi atacată termenii și în condițiile Legii nr. 554/2004 privind contenciosul administrative, cu modificările și completările ulterioare.</w:t>
      </w:r>
    </w:p>
    <w:p w:rsidR="0060506D" w:rsidRDefault="0060506D" w:rsidP="00B93E0E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92BF6" w:rsidRPr="00E92BF6" w:rsidRDefault="0060506D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0506D">
        <w:rPr>
          <w:rFonts w:ascii="Times New Roman" w:hAnsi="Times New Roman" w:cs="Times New Roman"/>
          <w:b/>
          <w:bCs/>
          <w:sz w:val="24"/>
          <w:szCs w:val="24"/>
        </w:rPr>
        <w:t>Art. 4.</w:t>
      </w:r>
      <w:r>
        <w:rPr>
          <w:rFonts w:ascii="Times New Roman" w:hAnsi="Times New Roman" w:cs="Times New Roman"/>
          <w:bCs/>
          <w:sz w:val="24"/>
          <w:szCs w:val="24"/>
        </w:rPr>
        <w:t xml:space="preserve"> – </w:t>
      </w:r>
      <w:r w:rsidR="00E92BF6" w:rsidRPr="00E92BF6">
        <w:rPr>
          <w:rFonts w:ascii="Times New Roman" w:hAnsi="Times New Roman" w:cs="Times New Roman"/>
          <w:bCs/>
          <w:sz w:val="24"/>
          <w:szCs w:val="24"/>
        </w:rPr>
        <w:t>Prezenta</w:t>
      </w:r>
      <w:r>
        <w:rPr>
          <w:rFonts w:ascii="Times New Roman" w:hAnsi="Times New Roman" w:cs="Times New Roman"/>
          <w:bCs/>
          <w:sz w:val="24"/>
          <w:szCs w:val="24"/>
        </w:rPr>
        <w:t xml:space="preserve"> hotarâre se comunică prin intermediul secretarului general al comunei        Vălișoara: </w:t>
      </w:r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Instituției </w:t>
      </w:r>
      <w:r w:rsidR="00E92BF6">
        <w:rPr>
          <w:rFonts w:ascii="Times New Roman" w:hAnsi="Times New Roman" w:cs="Times New Roman"/>
          <w:bCs/>
          <w:sz w:val="24"/>
          <w:szCs w:val="24"/>
        </w:rPr>
        <w:t xml:space="preserve">Prefectului </w:t>
      </w:r>
      <w:r>
        <w:rPr>
          <w:rFonts w:ascii="Times New Roman" w:hAnsi="Times New Roman" w:cs="Times New Roman"/>
          <w:bCs/>
          <w:sz w:val="24"/>
          <w:szCs w:val="24"/>
        </w:rPr>
        <w:t xml:space="preserve">– </w:t>
      </w:r>
      <w:r w:rsidR="00E92BF6">
        <w:rPr>
          <w:rFonts w:ascii="Times New Roman" w:hAnsi="Times New Roman" w:cs="Times New Roman"/>
          <w:bCs/>
          <w:sz w:val="24"/>
          <w:szCs w:val="24"/>
        </w:rPr>
        <w:t>județul</w:t>
      </w:r>
      <w:r>
        <w:rPr>
          <w:rFonts w:ascii="Times New Roman" w:hAnsi="Times New Roman" w:cs="Times New Roman"/>
          <w:bCs/>
          <w:sz w:val="24"/>
          <w:szCs w:val="24"/>
        </w:rPr>
        <w:t xml:space="preserve"> H</w:t>
      </w:r>
      <w:r w:rsidR="00E92BF6">
        <w:rPr>
          <w:rFonts w:ascii="Times New Roman" w:hAnsi="Times New Roman" w:cs="Times New Roman"/>
          <w:bCs/>
          <w:sz w:val="24"/>
          <w:szCs w:val="24"/>
        </w:rPr>
        <w:t>unedoara</w:t>
      </w:r>
      <w:r w:rsidR="00E92BF6" w:rsidRPr="00E92BF6">
        <w:rPr>
          <w:rFonts w:ascii="Times New Roman" w:hAnsi="Times New Roman" w:cs="Times New Roman"/>
          <w:bCs/>
          <w:sz w:val="24"/>
          <w:szCs w:val="24"/>
        </w:rPr>
        <w:t>;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Primarului comunei Vălișoara; </w:t>
      </w:r>
      <w:r w:rsidRPr="0004351E">
        <w:rPr>
          <w:rFonts w:ascii="Times New Roman" w:hAnsi="Times New Roman" w:cs="Times New Roman"/>
          <w:sz w:val="24"/>
          <w:szCs w:val="24"/>
          <w:lang w:val="ro-RO"/>
        </w:rPr>
        <w:t>Asociației de Dezvoltare Intercomunitară „Serviciul Județean pentru ocrotirea animalelor fără stăpân”</w:t>
      </w:r>
      <w:r>
        <w:rPr>
          <w:rFonts w:ascii="Times New Roman" w:hAnsi="Times New Roman" w:cs="Times New Roman"/>
          <w:sz w:val="24"/>
          <w:szCs w:val="24"/>
          <w:lang w:val="ro-RO"/>
        </w:rPr>
        <w:t>,    c</w:t>
      </w:r>
      <w:r w:rsidR="00D754C8">
        <w:rPr>
          <w:rFonts w:ascii="Times New Roman" w:hAnsi="Times New Roman" w:cs="Times New Roman"/>
          <w:bCs/>
          <w:sz w:val="24"/>
          <w:szCs w:val="24"/>
        </w:rPr>
        <w:t>ompartimentului fin</w:t>
      </w:r>
      <w:r>
        <w:rPr>
          <w:rFonts w:ascii="Times New Roman" w:hAnsi="Times New Roman" w:cs="Times New Roman"/>
          <w:bCs/>
          <w:sz w:val="24"/>
          <w:szCs w:val="24"/>
        </w:rPr>
        <w:t xml:space="preserve">anciar, contabil, resurse umane, compartimentului achiziții publice, și se aduce la </w:t>
      </w:r>
      <w:r w:rsidR="00B93E0E">
        <w:rPr>
          <w:rFonts w:ascii="Times New Roman" w:hAnsi="Times New Roman" w:cs="Times New Roman"/>
          <w:bCs/>
          <w:sz w:val="24"/>
          <w:szCs w:val="24"/>
        </w:rPr>
        <w:t xml:space="preserve"> cunoștință p</w:t>
      </w:r>
      <w:r>
        <w:rPr>
          <w:rFonts w:ascii="Times New Roman" w:hAnsi="Times New Roman" w:cs="Times New Roman"/>
          <w:bCs/>
          <w:sz w:val="24"/>
          <w:szCs w:val="24"/>
        </w:rPr>
        <w:t>u</w:t>
      </w:r>
      <w:r w:rsidR="00B93E0E">
        <w:rPr>
          <w:rFonts w:ascii="Times New Roman" w:hAnsi="Times New Roman" w:cs="Times New Roman"/>
          <w:bCs/>
          <w:sz w:val="24"/>
          <w:szCs w:val="24"/>
        </w:rPr>
        <w:t xml:space="preserve">blică prin afișare la sediul Primăriei și publicare pe site-ul Primăriei comunei Vălișoara, Monitorul official local al comunei Vălișoara </w:t>
      </w:r>
      <w:hyperlink r:id="rId9" w:history="1">
        <w:r w:rsidR="00B93E0E" w:rsidRPr="00325DC1">
          <w:rPr>
            <w:rStyle w:val="Hyperlink"/>
            <w:rFonts w:ascii="Times New Roman" w:hAnsi="Times New Roman" w:cs="Times New Roman"/>
            <w:bCs/>
            <w:sz w:val="24"/>
            <w:szCs w:val="24"/>
          </w:rPr>
          <w:t>https://emol.ro/valisoara-hd/</w:t>
        </w:r>
      </w:hyperlink>
      <w:r w:rsidR="00B93E0E">
        <w:rPr>
          <w:rFonts w:ascii="Times New Roman" w:hAnsi="Times New Roman" w:cs="Times New Roman"/>
          <w:bCs/>
          <w:sz w:val="24"/>
          <w:szCs w:val="24"/>
        </w:rPr>
        <w:t xml:space="preserve"> .</w:t>
      </w: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2BF6">
        <w:rPr>
          <w:rFonts w:ascii="Times New Roman" w:hAnsi="Times New Roman" w:cs="Times New Roman"/>
          <w:bCs/>
          <w:sz w:val="24"/>
          <w:szCs w:val="24"/>
        </w:rPr>
        <w:tab/>
      </w:r>
      <w:r w:rsidRPr="00E92BF6">
        <w:rPr>
          <w:rFonts w:ascii="Times New Roman" w:hAnsi="Times New Roman" w:cs="Times New Roman"/>
          <w:bCs/>
          <w:sz w:val="24"/>
          <w:szCs w:val="24"/>
        </w:rPr>
        <w:tab/>
      </w:r>
      <w:r w:rsidRPr="00E92BF6">
        <w:rPr>
          <w:rFonts w:ascii="Times New Roman" w:hAnsi="Times New Roman" w:cs="Times New Roman"/>
          <w:bCs/>
          <w:sz w:val="24"/>
          <w:szCs w:val="24"/>
        </w:rPr>
        <w:tab/>
      </w:r>
      <w:r w:rsidRPr="00E92BF6">
        <w:rPr>
          <w:rFonts w:ascii="Times New Roman" w:hAnsi="Times New Roman" w:cs="Times New Roman"/>
          <w:bCs/>
          <w:sz w:val="24"/>
          <w:szCs w:val="24"/>
        </w:rPr>
        <w:tab/>
      </w:r>
      <w:r w:rsidRPr="00E92BF6">
        <w:rPr>
          <w:rFonts w:ascii="Times New Roman" w:hAnsi="Times New Roman" w:cs="Times New Roman"/>
          <w:bCs/>
          <w:sz w:val="24"/>
          <w:szCs w:val="24"/>
        </w:rPr>
        <w:tab/>
      </w:r>
      <w:r w:rsidRPr="00E92BF6">
        <w:rPr>
          <w:rFonts w:ascii="Times New Roman" w:hAnsi="Times New Roman" w:cs="Times New Roman"/>
          <w:bCs/>
          <w:sz w:val="24"/>
          <w:szCs w:val="24"/>
        </w:rPr>
        <w:tab/>
      </w:r>
    </w:p>
    <w:p w:rsid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36E14" w:rsidRDefault="00E36E14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36E14" w:rsidRPr="00E92BF6" w:rsidRDefault="00E36E14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92BF6" w:rsidRPr="00E92BF6" w:rsidRDefault="00E92BF6" w:rsidP="00E92BF6">
      <w:pPr>
        <w:spacing w:after="0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</w:t>
      </w:r>
      <w:r w:rsidRPr="00E92BF6">
        <w:rPr>
          <w:rFonts w:ascii="Times New Roman" w:hAnsi="Times New Roman" w:cs="Times New Roman"/>
          <w:bCs/>
          <w:sz w:val="24"/>
          <w:szCs w:val="24"/>
        </w:rPr>
        <w:t>Preș</w:t>
      </w:r>
      <w:r w:rsidR="00E36E14">
        <w:rPr>
          <w:rFonts w:ascii="Times New Roman" w:hAnsi="Times New Roman" w:cs="Times New Roman"/>
          <w:bCs/>
          <w:sz w:val="24"/>
          <w:szCs w:val="24"/>
        </w:rPr>
        <w:t>edinte de ședință</w:t>
      </w:r>
      <w:r w:rsidR="00E36E14">
        <w:rPr>
          <w:rFonts w:ascii="Times New Roman" w:hAnsi="Times New Roman" w:cs="Times New Roman"/>
          <w:bCs/>
          <w:sz w:val="24"/>
          <w:szCs w:val="24"/>
        </w:rPr>
        <w:tab/>
      </w:r>
      <w:r w:rsidR="00E36E14">
        <w:rPr>
          <w:rFonts w:ascii="Times New Roman" w:hAnsi="Times New Roman" w:cs="Times New Roman"/>
          <w:bCs/>
          <w:sz w:val="24"/>
          <w:szCs w:val="24"/>
        </w:rPr>
        <w:tab/>
      </w:r>
      <w:r w:rsidR="00E36E14">
        <w:rPr>
          <w:rFonts w:ascii="Times New Roman" w:hAnsi="Times New Roman" w:cs="Times New Roman"/>
          <w:bCs/>
          <w:sz w:val="24"/>
          <w:szCs w:val="24"/>
        </w:rPr>
        <w:tab/>
      </w:r>
      <w:r w:rsidR="00E36E14">
        <w:rPr>
          <w:rFonts w:ascii="Times New Roman" w:hAnsi="Times New Roman" w:cs="Times New Roman"/>
          <w:bCs/>
          <w:sz w:val="24"/>
          <w:szCs w:val="24"/>
        </w:rPr>
        <w:tab/>
      </w:r>
      <w:r w:rsidR="00E36E14">
        <w:rPr>
          <w:rFonts w:ascii="Times New Roman" w:hAnsi="Times New Roman" w:cs="Times New Roman"/>
          <w:bCs/>
          <w:sz w:val="24"/>
          <w:szCs w:val="24"/>
        </w:rPr>
        <w:tab/>
      </w:r>
      <w:r w:rsidR="00E36E14">
        <w:rPr>
          <w:rFonts w:ascii="Times New Roman" w:hAnsi="Times New Roman" w:cs="Times New Roman"/>
          <w:bCs/>
          <w:sz w:val="24"/>
          <w:szCs w:val="24"/>
        </w:rPr>
        <w:tab/>
      </w:r>
      <w:r w:rsidRPr="00E92BF6">
        <w:rPr>
          <w:rFonts w:ascii="Times New Roman" w:hAnsi="Times New Roman" w:cs="Times New Roman"/>
          <w:bCs/>
          <w:sz w:val="24"/>
          <w:szCs w:val="24"/>
        </w:rPr>
        <w:t xml:space="preserve"> Contrasemnează </w:t>
      </w:r>
    </w:p>
    <w:p w:rsidR="00E92BF6" w:rsidRPr="00E92BF6" w:rsidRDefault="00CD75F7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Resiga Constantin-Felician</w:t>
      </w:r>
      <w:r w:rsidR="00054EEB">
        <w:rPr>
          <w:rFonts w:ascii="Times New Roman" w:hAnsi="Times New Roman" w:cs="Times New Roman"/>
          <w:bCs/>
          <w:sz w:val="24"/>
          <w:szCs w:val="24"/>
        </w:rPr>
        <w:tab/>
      </w:r>
      <w:r w:rsidR="00054EEB">
        <w:rPr>
          <w:rFonts w:ascii="Times New Roman" w:hAnsi="Times New Roman" w:cs="Times New Roman"/>
          <w:bCs/>
          <w:sz w:val="24"/>
          <w:szCs w:val="24"/>
        </w:rPr>
        <w:tab/>
        <w:t xml:space="preserve">             </w:t>
      </w:r>
      <w:r w:rsidR="00054EEB">
        <w:rPr>
          <w:rFonts w:ascii="Times New Roman" w:hAnsi="Times New Roman" w:cs="Times New Roman"/>
          <w:bCs/>
          <w:sz w:val="24"/>
          <w:szCs w:val="24"/>
        </w:rPr>
        <w:tab/>
      </w:r>
      <w:r w:rsidR="00054EEB">
        <w:rPr>
          <w:rFonts w:ascii="Times New Roman" w:hAnsi="Times New Roman" w:cs="Times New Roman"/>
          <w:bCs/>
          <w:sz w:val="24"/>
          <w:szCs w:val="24"/>
        </w:rPr>
        <w:tab/>
      </w:r>
      <w:r w:rsidR="00054EEB">
        <w:rPr>
          <w:rFonts w:ascii="Times New Roman" w:hAnsi="Times New Roman" w:cs="Times New Roman"/>
          <w:bCs/>
          <w:sz w:val="24"/>
          <w:szCs w:val="24"/>
        </w:rPr>
        <w:tab/>
        <w:t xml:space="preserve"> </w:t>
      </w:r>
      <w:r w:rsidR="00E92BF6" w:rsidRPr="00E92BF6">
        <w:rPr>
          <w:rFonts w:ascii="Times New Roman" w:hAnsi="Times New Roman" w:cs="Times New Roman"/>
          <w:bCs/>
          <w:sz w:val="24"/>
          <w:szCs w:val="24"/>
        </w:rPr>
        <w:t>Secretar</w:t>
      </w:r>
      <w:r w:rsidR="00054EEB">
        <w:rPr>
          <w:rFonts w:ascii="Times New Roman" w:hAnsi="Times New Roman" w:cs="Times New Roman"/>
          <w:bCs/>
          <w:sz w:val="24"/>
          <w:szCs w:val="24"/>
        </w:rPr>
        <w:t xml:space="preserve"> general</w:t>
      </w:r>
      <w:r w:rsidR="00E92BF6" w:rsidRPr="00E92BF6">
        <w:rPr>
          <w:rFonts w:ascii="Times New Roman" w:hAnsi="Times New Roman" w:cs="Times New Roman"/>
          <w:bCs/>
          <w:sz w:val="24"/>
          <w:szCs w:val="24"/>
        </w:rPr>
        <w:t>,</w:t>
      </w:r>
    </w:p>
    <w:p w:rsidR="00E92BF6" w:rsidRPr="00E92BF6" w:rsidRDefault="00E36E14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CD75F7">
        <w:rPr>
          <w:rFonts w:ascii="Times New Roman" w:hAnsi="Times New Roman" w:cs="Times New Roman"/>
          <w:bCs/>
          <w:sz w:val="24"/>
          <w:szCs w:val="24"/>
        </w:rPr>
        <w:t>Muntea Dorina</w:t>
      </w: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2BF6">
        <w:rPr>
          <w:rFonts w:ascii="Times New Roman" w:hAnsi="Times New Roman" w:cs="Times New Roman"/>
          <w:bCs/>
          <w:sz w:val="24"/>
          <w:szCs w:val="24"/>
        </w:rPr>
        <w:tab/>
        <w:t xml:space="preserve">          </w:t>
      </w: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2BF6">
        <w:rPr>
          <w:rFonts w:ascii="Times New Roman" w:hAnsi="Times New Roman" w:cs="Times New Roman"/>
          <w:bCs/>
          <w:sz w:val="24"/>
          <w:szCs w:val="24"/>
        </w:rPr>
        <w:tab/>
      </w:r>
      <w:r w:rsidRPr="00E92BF6">
        <w:rPr>
          <w:rFonts w:ascii="Times New Roman" w:hAnsi="Times New Roman" w:cs="Times New Roman"/>
          <w:bCs/>
          <w:sz w:val="24"/>
          <w:szCs w:val="24"/>
        </w:rPr>
        <w:tab/>
      </w:r>
      <w:r w:rsidRPr="00E92BF6">
        <w:rPr>
          <w:rFonts w:ascii="Times New Roman" w:hAnsi="Times New Roman" w:cs="Times New Roman"/>
          <w:bCs/>
          <w:sz w:val="24"/>
          <w:szCs w:val="24"/>
        </w:rPr>
        <w:tab/>
      </w:r>
    </w:p>
    <w:p w:rsidR="00E92BF6" w:rsidRPr="00E92BF6" w:rsidRDefault="00E92BF6" w:rsidP="00E92BF6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2BF6">
        <w:rPr>
          <w:rFonts w:ascii="Times New Roman" w:hAnsi="Times New Roman" w:cs="Times New Roman"/>
          <w:bCs/>
          <w:sz w:val="24"/>
          <w:szCs w:val="24"/>
        </w:rPr>
        <w:t xml:space="preserve">Vălișoara, la </w:t>
      </w:r>
      <w:r w:rsidR="00CD75F7">
        <w:rPr>
          <w:rFonts w:ascii="Times New Roman" w:hAnsi="Times New Roman" w:cs="Times New Roman"/>
          <w:bCs/>
          <w:sz w:val="24"/>
          <w:szCs w:val="24"/>
        </w:rPr>
        <w:t>29.05.2020</w:t>
      </w:r>
      <w:r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0"/>
          <w:szCs w:val="24"/>
        </w:rPr>
      </w:pPr>
      <w:r w:rsidRPr="00E92BF6">
        <w:rPr>
          <w:rFonts w:ascii="Times New Roman" w:hAnsi="Times New Roman" w:cs="Times New Roman"/>
          <w:bCs/>
          <w:sz w:val="20"/>
          <w:szCs w:val="24"/>
        </w:rPr>
        <w:t xml:space="preserve">Hotărârea a fost adoptată cu vot liber exprimat  </w:t>
      </w:r>
      <w:r w:rsidR="00CD75F7">
        <w:rPr>
          <w:rFonts w:ascii="Times New Roman" w:hAnsi="Times New Roman" w:cs="Times New Roman"/>
          <w:bCs/>
          <w:sz w:val="20"/>
          <w:szCs w:val="24"/>
        </w:rPr>
        <w:t>9</w:t>
      </w:r>
      <w:r w:rsidRPr="00E92BF6">
        <w:rPr>
          <w:rFonts w:ascii="Times New Roman" w:hAnsi="Times New Roman" w:cs="Times New Roman"/>
          <w:bCs/>
          <w:sz w:val="20"/>
          <w:szCs w:val="24"/>
        </w:rPr>
        <w:t xml:space="preserve"> voturi </w:t>
      </w:r>
      <w:r w:rsidR="00E36E14">
        <w:rPr>
          <w:rFonts w:ascii="Times New Roman" w:hAnsi="Times New Roman" w:cs="Times New Roman"/>
          <w:bCs/>
          <w:sz w:val="20"/>
          <w:szCs w:val="24"/>
        </w:rPr>
        <w:t>„</w:t>
      </w:r>
      <w:r w:rsidRPr="00E92BF6">
        <w:rPr>
          <w:rFonts w:ascii="Times New Roman" w:hAnsi="Times New Roman" w:cs="Times New Roman"/>
          <w:bCs/>
          <w:sz w:val="20"/>
          <w:szCs w:val="24"/>
        </w:rPr>
        <w:t>pentru</w:t>
      </w:r>
      <w:r w:rsidR="00E36E14">
        <w:rPr>
          <w:rFonts w:ascii="Times New Roman" w:hAnsi="Times New Roman" w:cs="Times New Roman"/>
          <w:bCs/>
          <w:sz w:val="20"/>
          <w:szCs w:val="24"/>
        </w:rPr>
        <w:t>”</w:t>
      </w:r>
      <w:r w:rsidRPr="00E92BF6">
        <w:rPr>
          <w:rFonts w:ascii="Times New Roman" w:hAnsi="Times New Roman" w:cs="Times New Roman"/>
          <w:bCs/>
          <w:sz w:val="20"/>
          <w:szCs w:val="24"/>
        </w:rPr>
        <w:t>,</w:t>
      </w:r>
      <w:r w:rsidR="00CD75F7">
        <w:rPr>
          <w:rFonts w:ascii="Times New Roman" w:hAnsi="Times New Roman" w:cs="Times New Roman"/>
          <w:bCs/>
          <w:sz w:val="20"/>
          <w:szCs w:val="24"/>
        </w:rPr>
        <w:t xml:space="preserve"> 0</w:t>
      </w:r>
      <w:r w:rsidRPr="00E92BF6">
        <w:rPr>
          <w:rFonts w:ascii="Times New Roman" w:hAnsi="Times New Roman" w:cs="Times New Roman"/>
          <w:bCs/>
          <w:sz w:val="20"/>
          <w:szCs w:val="24"/>
        </w:rPr>
        <w:t xml:space="preserve"> voturi </w:t>
      </w:r>
      <w:r w:rsidR="00E36E14">
        <w:rPr>
          <w:rFonts w:ascii="Times New Roman" w:hAnsi="Times New Roman" w:cs="Times New Roman"/>
          <w:bCs/>
          <w:sz w:val="20"/>
          <w:szCs w:val="24"/>
        </w:rPr>
        <w:t>„</w:t>
      </w:r>
      <w:r w:rsidRPr="00E92BF6">
        <w:rPr>
          <w:rFonts w:ascii="Times New Roman" w:hAnsi="Times New Roman" w:cs="Times New Roman"/>
          <w:bCs/>
          <w:sz w:val="20"/>
          <w:szCs w:val="24"/>
        </w:rPr>
        <w:t>împotrivă</w:t>
      </w:r>
      <w:r w:rsidR="00E36E14">
        <w:rPr>
          <w:rFonts w:ascii="Times New Roman" w:hAnsi="Times New Roman" w:cs="Times New Roman"/>
          <w:bCs/>
          <w:sz w:val="20"/>
          <w:szCs w:val="24"/>
        </w:rPr>
        <w:t>”</w:t>
      </w:r>
      <w:r w:rsidRPr="00E92BF6">
        <w:rPr>
          <w:rFonts w:ascii="Times New Roman" w:hAnsi="Times New Roman" w:cs="Times New Roman"/>
          <w:bCs/>
          <w:sz w:val="20"/>
          <w:szCs w:val="24"/>
        </w:rPr>
        <w:t xml:space="preserve">, </w:t>
      </w:r>
      <w:r w:rsidR="00CD75F7">
        <w:rPr>
          <w:rFonts w:ascii="Times New Roman" w:hAnsi="Times New Roman" w:cs="Times New Roman"/>
          <w:bCs/>
          <w:sz w:val="20"/>
          <w:szCs w:val="24"/>
        </w:rPr>
        <w:t>0</w:t>
      </w:r>
      <w:r w:rsidR="00E36E14">
        <w:rPr>
          <w:rFonts w:ascii="Times New Roman" w:hAnsi="Times New Roman" w:cs="Times New Roman"/>
          <w:bCs/>
          <w:sz w:val="20"/>
          <w:szCs w:val="24"/>
        </w:rPr>
        <w:t xml:space="preserve"> </w:t>
      </w:r>
      <w:r w:rsidRPr="00E92BF6">
        <w:rPr>
          <w:rFonts w:ascii="Times New Roman" w:hAnsi="Times New Roman" w:cs="Times New Roman"/>
          <w:bCs/>
          <w:sz w:val="20"/>
          <w:szCs w:val="24"/>
        </w:rPr>
        <w:t xml:space="preserve">voturi </w:t>
      </w:r>
      <w:r w:rsidR="00E36E14">
        <w:rPr>
          <w:rFonts w:ascii="Times New Roman" w:hAnsi="Times New Roman" w:cs="Times New Roman"/>
          <w:bCs/>
          <w:sz w:val="20"/>
          <w:szCs w:val="24"/>
        </w:rPr>
        <w:t>„</w:t>
      </w:r>
      <w:r w:rsidRPr="00E92BF6">
        <w:rPr>
          <w:rFonts w:ascii="Times New Roman" w:hAnsi="Times New Roman" w:cs="Times New Roman"/>
          <w:bCs/>
          <w:sz w:val="20"/>
          <w:szCs w:val="24"/>
        </w:rPr>
        <w:t>abţineri</w:t>
      </w:r>
      <w:r w:rsidR="00E36E14">
        <w:rPr>
          <w:rFonts w:ascii="Times New Roman" w:hAnsi="Times New Roman" w:cs="Times New Roman"/>
          <w:bCs/>
          <w:sz w:val="20"/>
          <w:szCs w:val="24"/>
        </w:rPr>
        <w:t>”</w:t>
      </w:r>
      <w:r w:rsidRPr="00E92BF6">
        <w:rPr>
          <w:rFonts w:ascii="Times New Roman" w:hAnsi="Times New Roman" w:cs="Times New Roman"/>
          <w:bCs/>
          <w:sz w:val="20"/>
          <w:szCs w:val="24"/>
        </w:rPr>
        <w:t>, art. 1-</w:t>
      </w:r>
      <w:r w:rsidR="0060506D">
        <w:rPr>
          <w:rFonts w:ascii="Times New Roman" w:hAnsi="Times New Roman" w:cs="Times New Roman"/>
          <w:bCs/>
          <w:sz w:val="20"/>
          <w:szCs w:val="24"/>
        </w:rPr>
        <w:t>4</w:t>
      </w:r>
      <w:r>
        <w:rPr>
          <w:rFonts w:ascii="Times New Roman" w:hAnsi="Times New Roman" w:cs="Times New Roman"/>
          <w:bCs/>
          <w:sz w:val="20"/>
          <w:szCs w:val="24"/>
        </w:rPr>
        <w:t xml:space="preserve"> vot liber exprimat </w:t>
      </w:r>
      <w:r w:rsidR="00D754C8">
        <w:rPr>
          <w:rFonts w:ascii="Times New Roman" w:hAnsi="Times New Roman" w:cs="Times New Roman"/>
          <w:bCs/>
          <w:sz w:val="20"/>
          <w:szCs w:val="24"/>
        </w:rPr>
        <w:t>9</w:t>
      </w:r>
      <w:r w:rsidR="00CD75F7">
        <w:rPr>
          <w:rFonts w:ascii="Times New Roman" w:hAnsi="Times New Roman" w:cs="Times New Roman"/>
          <w:bCs/>
          <w:sz w:val="20"/>
          <w:szCs w:val="24"/>
        </w:rPr>
        <w:t xml:space="preserve"> </w:t>
      </w:r>
      <w:r>
        <w:rPr>
          <w:rFonts w:ascii="Times New Roman" w:hAnsi="Times New Roman" w:cs="Times New Roman"/>
          <w:bCs/>
          <w:sz w:val="20"/>
          <w:szCs w:val="24"/>
        </w:rPr>
        <w:t xml:space="preserve">voturi </w:t>
      </w:r>
      <w:r>
        <w:rPr>
          <w:rFonts w:ascii="Times New Roman" w:hAnsi="Times New Roman" w:cs="Times New Roman"/>
          <w:bCs/>
          <w:sz w:val="20"/>
          <w:szCs w:val="24"/>
          <w:lang w:val="ro-RO"/>
        </w:rPr>
        <w:t>„</w:t>
      </w:r>
      <w:r w:rsidRPr="00E92BF6">
        <w:rPr>
          <w:rFonts w:ascii="Times New Roman" w:hAnsi="Times New Roman" w:cs="Times New Roman"/>
          <w:bCs/>
          <w:sz w:val="20"/>
          <w:szCs w:val="24"/>
        </w:rPr>
        <w:t xml:space="preserve">pentru”, </w:t>
      </w:r>
      <w:r w:rsidR="00CD75F7">
        <w:rPr>
          <w:rFonts w:ascii="Times New Roman" w:hAnsi="Times New Roman" w:cs="Times New Roman"/>
          <w:bCs/>
          <w:sz w:val="20"/>
          <w:szCs w:val="24"/>
        </w:rPr>
        <w:t>0</w:t>
      </w:r>
      <w:r w:rsidRPr="00E92BF6">
        <w:rPr>
          <w:rFonts w:ascii="Times New Roman" w:hAnsi="Times New Roman" w:cs="Times New Roman"/>
          <w:bCs/>
          <w:sz w:val="20"/>
          <w:szCs w:val="24"/>
        </w:rPr>
        <w:t xml:space="preserve"> </w:t>
      </w:r>
      <w:r>
        <w:rPr>
          <w:rFonts w:ascii="Times New Roman" w:hAnsi="Times New Roman" w:cs="Times New Roman"/>
          <w:bCs/>
          <w:sz w:val="20"/>
          <w:szCs w:val="24"/>
        </w:rPr>
        <w:t>voturi „</w:t>
      </w:r>
      <w:r w:rsidRPr="00E92BF6">
        <w:rPr>
          <w:rFonts w:ascii="Times New Roman" w:hAnsi="Times New Roman" w:cs="Times New Roman"/>
          <w:bCs/>
          <w:sz w:val="20"/>
          <w:szCs w:val="24"/>
        </w:rPr>
        <w:t>împotrivă</w:t>
      </w:r>
      <w:r>
        <w:rPr>
          <w:rFonts w:ascii="Times New Roman" w:hAnsi="Times New Roman" w:cs="Times New Roman"/>
          <w:bCs/>
          <w:sz w:val="20"/>
          <w:szCs w:val="24"/>
        </w:rPr>
        <w:t>”</w:t>
      </w:r>
      <w:r w:rsidRPr="00E92BF6">
        <w:rPr>
          <w:rFonts w:ascii="Times New Roman" w:hAnsi="Times New Roman" w:cs="Times New Roman"/>
          <w:bCs/>
          <w:sz w:val="20"/>
          <w:szCs w:val="24"/>
        </w:rPr>
        <w:t xml:space="preserve">, </w:t>
      </w:r>
      <w:r w:rsidR="00CD75F7">
        <w:rPr>
          <w:rFonts w:ascii="Times New Roman" w:hAnsi="Times New Roman" w:cs="Times New Roman"/>
          <w:bCs/>
          <w:sz w:val="20"/>
          <w:szCs w:val="24"/>
        </w:rPr>
        <w:t>0</w:t>
      </w:r>
      <w:r>
        <w:rPr>
          <w:rFonts w:ascii="Times New Roman" w:hAnsi="Times New Roman" w:cs="Times New Roman"/>
          <w:bCs/>
          <w:sz w:val="20"/>
          <w:szCs w:val="24"/>
        </w:rPr>
        <w:t xml:space="preserve"> </w:t>
      </w:r>
      <w:r w:rsidRPr="00E92BF6">
        <w:rPr>
          <w:rFonts w:ascii="Times New Roman" w:hAnsi="Times New Roman" w:cs="Times New Roman"/>
          <w:bCs/>
          <w:sz w:val="20"/>
          <w:szCs w:val="24"/>
        </w:rPr>
        <w:t xml:space="preserve">voturi </w:t>
      </w:r>
      <w:r>
        <w:rPr>
          <w:rFonts w:ascii="Times New Roman" w:hAnsi="Times New Roman" w:cs="Times New Roman"/>
          <w:bCs/>
          <w:sz w:val="20"/>
          <w:szCs w:val="24"/>
        </w:rPr>
        <w:t>„</w:t>
      </w:r>
      <w:r w:rsidRPr="00E92BF6">
        <w:rPr>
          <w:rFonts w:ascii="Times New Roman" w:hAnsi="Times New Roman" w:cs="Times New Roman"/>
          <w:bCs/>
          <w:sz w:val="20"/>
          <w:szCs w:val="24"/>
        </w:rPr>
        <w:t>abţineri”</w:t>
      </w:r>
      <w:r w:rsidR="00D754C8">
        <w:rPr>
          <w:rFonts w:ascii="Times New Roman" w:hAnsi="Times New Roman" w:cs="Times New Roman"/>
          <w:bCs/>
          <w:sz w:val="20"/>
          <w:szCs w:val="24"/>
        </w:rPr>
        <w:t>, din totalul de 9 voturi consiglieri în funcție</w:t>
      </w:r>
      <w:r>
        <w:rPr>
          <w:rFonts w:ascii="Times New Roman" w:hAnsi="Times New Roman" w:cs="Times New Roman"/>
          <w:bCs/>
          <w:sz w:val="20"/>
          <w:szCs w:val="24"/>
        </w:rPr>
        <w:t>.</w:t>
      </w: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0"/>
          <w:szCs w:val="24"/>
        </w:rPr>
      </w:pPr>
      <w:r w:rsidRPr="00E92BF6">
        <w:rPr>
          <w:rFonts w:ascii="Times New Roman" w:hAnsi="Times New Roman" w:cs="Times New Roman"/>
          <w:bCs/>
          <w:sz w:val="20"/>
          <w:szCs w:val="24"/>
        </w:rPr>
        <w:t xml:space="preserve">Hotărârea se adoptă cu majoritatea </w:t>
      </w:r>
      <w:r w:rsidR="00D754C8">
        <w:rPr>
          <w:rFonts w:ascii="Times New Roman" w:hAnsi="Times New Roman" w:cs="Times New Roman"/>
          <w:bCs/>
          <w:sz w:val="20"/>
          <w:szCs w:val="24"/>
        </w:rPr>
        <w:t>absolut</w:t>
      </w:r>
      <w:r w:rsidRPr="00E92BF6">
        <w:rPr>
          <w:rFonts w:ascii="Times New Roman" w:hAnsi="Times New Roman" w:cs="Times New Roman"/>
          <w:bCs/>
          <w:sz w:val="20"/>
          <w:szCs w:val="24"/>
        </w:rPr>
        <w:t>ă.</w:t>
      </w: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sectPr w:rsidR="00E92BF6" w:rsidRPr="00E92BF6" w:rsidSect="00E3173F">
      <w:footerReference w:type="default" r:id="rId10"/>
      <w:pgSz w:w="12240" w:h="15840"/>
      <w:pgMar w:top="426" w:right="540" w:bottom="426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57D1" w:rsidRDefault="006157D1" w:rsidP="000C4D08">
      <w:pPr>
        <w:spacing w:after="0" w:line="240" w:lineRule="auto"/>
      </w:pPr>
      <w:r>
        <w:separator/>
      </w:r>
    </w:p>
  </w:endnote>
  <w:endnote w:type="continuationSeparator" w:id="0">
    <w:p w:rsidR="006157D1" w:rsidRDefault="006157D1" w:rsidP="000C4D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4572591"/>
      <w:docPartObj>
        <w:docPartGallery w:val="Page Numbers (Bottom of Page)"/>
        <w:docPartUnique/>
      </w:docPartObj>
    </w:sdtPr>
    <w:sdtEndPr/>
    <w:sdtContent>
      <w:p w:rsidR="000C4D08" w:rsidRDefault="000C4D08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506D" w:rsidRPr="0060506D">
          <w:rPr>
            <w:noProof/>
            <w:lang w:val="ro-RO"/>
          </w:rPr>
          <w:t>2</w:t>
        </w:r>
        <w:r>
          <w:fldChar w:fldCharType="end"/>
        </w:r>
      </w:p>
    </w:sdtContent>
  </w:sdt>
  <w:p w:rsidR="000C4D08" w:rsidRDefault="000C4D0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57D1" w:rsidRDefault="006157D1" w:rsidP="000C4D08">
      <w:pPr>
        <w:spacing w:after="0" w:line="240" w:lineRule="auto"/>
      </w:pPr>
      <w:r>
        <w:separator/>
      </w:r>
    </w:p>
  </w:footnote>
  <w:footnote w:type="continuationSeparator" w:id="0">
    <w:p w:rsidR="006157D1" w:rsidRDefault="006157D1" w:rsidP="000C4D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EE3B2F"/>
    <w:multiLevelType w:val="hybridMultilevel"/>
    <w:tmpl w:val="74626894"/>
    <w:lvl w:ilvl="0" w:tplc="5C8032EC">
      <w:start w:val="1"/>
      <w:numFmt w:val="bullet"/>
      <w:lvlText w:val="-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1" w:tplc="071E5808">
      <w:start w:val="1"/>
      <w:numFmt w:val="bullet"/>
      <w:lvlText w:val="o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2" w:tplc="A3125680">
      <w:start w:val="1"/>
      <w:numFmt w:val="bullet"/>
      <w:lvlText w:val="▪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3" w:tplc="DB2A5580">
      <w:start w:val="1"/>
      <w:numFmt w:val="bullet"/>
      <w:lvlText w:val="•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4" w:tplc="90800A80">
      <w:start w:val="1"/>
      <w:numFmt w:val="bullet"/>
      <w:lvlText w:val="o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5" w:tplc="1EA60642">
      <w:start w:val="1"/>
      <w:numFmt w:val="bullet"/>
      <w:lvlText w:val="▪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6" w:tplc="5D609DB4">
      <w:start w:val="1"/>
      <w:numFmt w:val="bullet"/>
      <w:lvlText w:val="•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7" w:tplc="A830AF46">
      <w:start w:val="1"/>
      <w:numFmt w:val="bullet"/>
      <w:lvlText w:val="o"/>
      <w:lvlJc w:val="left"/>
      <w:pPr>
        <w:ind w:left="68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8" w:tplc="A6582A08">
      <w:start w:val="1"/>
      <w:numFmt w:val="bullet"/>
      <w:lvlText w:val="▪"/>
      <w:lvlJc w:val="left"/>
      <w:pPr>
        <w:ind w:left="75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31204C33"/>
    <w:multiLevelType w:val="hybridMultilevel"/>
    <w:tmpl w:val="1A16479E"/>
    <w:lvl w:ilvl="0" w:tplc="DB027162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1" w:tplc="59BA9C4A">
      <w:start w:val="1"/>
      <w:numFmt w:val="bullet"/>
      <w:lvlText w:val="o"/>
      <w:lvlJc w:val="left"/>
      <w:pPr>
        <w:ind w:left="179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2" w:tplc="5C70A0D2">
      <w:start w:val="1"/>
      <w:numFmt w:val="bullet"/>
      <w:lvlText w:val="▪"/>
      <w:lvlJc w:val="left"/>
      <w:pPr>
        <w:ind w:left="251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3" w:tplc="062AC280">
      <w:start w:val="1"/>
      <w:numFmt w:val="bullet"/>
      <w:lvlText w:val="•"/>
      <w:lvlJc w:val="left"/>
      <w:pPr>
        <w:ind w:left="323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4" w:tplc="4276F634">
      <w:start w:val="1"/>
      <w:numFmt w:val="bullet"/>
      <w:lvlText w:val="o"/>
      <w:lvlJc w:val="left"/>
      <w:pPr>
        <w:ind w:left="395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5" w:tplc="BF7C9456">
      <w:start w:val="1"/>
      <w:numFmt w:val="bullet"/>
      <w:lvlText w:val="▪"/>
      <w:lvlJc w:val="left"/>
      <w:pPr>
        <w:ind w:left="467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6" w:tplc="37369AFE">
      <w:start w:val="1"/>
      <w:numFmt w:val="bullet"/>
      <w:lvlText w:val="•"/>
      <w:lvlJc w:val="left"/>
      <w:pPr>
        <w:ind w:left="539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7" w:tplc="72E66B3E">
      <w:start w:val="1"/>
      <w:numFmt w:val="bullet"/>
      <w:lvlText w:val="o"/>
      <w:lvlJc w:val="left"/>
      <w:pPr>
        <w:ind w:left="611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8" w:tplc="B9E2A214">
      <w:start w:val="1"/>
      <w:numFmt w:val="bullet"/>
      <w:lvlText w:val="▪"/>
      <w:lvlJc w:val="left"/>
      <w:pPr>
        <w:ind w:left="683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" w15:restartNumberingAfterBreak="0">
    <w:nsid w:val="321E578D"/>
    <w:multiLevelType w:val="hybridMultilevel"/>
    <w:tmpl w:val="64EACDA2"/>
    <w:lvl w:ilvl="0" w:tplc="04324272">
      <w:start w:val="7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D619B8"/>
    <w:multiLevelType w:val="hybridMultilevel"/>
    <w:tmpl w:val="AABEC8F2"/>
    <w:lvl w:ilvl="0" w:tplc="9EE430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5A15A6"/>
    <w:multiLevelType w:val="hybridMultilevel"/>
    <w:tmpl w:val="7E086BF2"/>
    <w:lvl w:ilvl="0" w:tplc="1CAC6350">
      <w:start w:val="2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46B9"/>
    <w:rsid w:val="00013A30"/>
    <w:rsid w:val="0004351E"/>
    <w:rsid w:val="00054EEB"/>
    <w:rsid w:val="00075D8A"/>
    <w:rsid w:val="0007705A"/>
    <w:rsid w:val="000C4D08"/>
    <w:rsid w:val="000F39A5"/>
    <w:rsid w:val="00190BC9"/>
    <w:rsid w:val="001B1B74"/>
    <w:rsid w:val="001E6BB0"/>
    <w:rsid w:val="001F715F"/>
    <w:rsid w:val="00290C47"/>
    <w:rsid w:val="002B0D33"/>
    <w:rsid w:val="00304252"/>
    <w:rsid w:val="003150D9"/>
    <w:rsid w:val="00322F80"/>
    <w:rsid w:val="003739D6"/>
    <w:rsid w:val="003B2EEB"/>
    <w:rsid w:val="00400230"/>
    <w:rsid w:val="004161DE"/>
    <w:rsid w:val="004B462B"/>
    <w:rsid w:val="00575D36"/>
    <w:rsid w:val="005A60F4"/>
    <w:rsid w:val="005B3AB4"/>
    <w:rsid w:val="005C63A0"/>
    <w:rsid w:val="005E1642"/>
    <w:rsid w:val="005E769F"/>
    <w:rsid w:val="0060506D"/>
    <w:rsid w:val="006157D1"/>
    <w:rsid w:val="006362F3"/>
    <w:rsid w:val="006A5E93"/>
    <w:rsid w:val="00750DAC"/>
    <w:rsid w:val="00764E04"/>
    <w:rsid w:val="007E1BE3"/>
    <w:rsid w:val="00867B70"/>
    <w:rsid w:val="00886822"/>
    <w:rsid w:val="00923A5F"/>
    <w:rsid w:val="00932B93"/>
    <w:rsid w:val="00940971"/>
    <w:rsid w:val="00A43055"/>
    <w:rsid w:val="00AC6EE8"/>
    <w:rsid w:val="00B104F9"/>
    <w:rsid w:val="00B63B87"/>
    <w:rsid w:val="00B93E0E"/>
    <w:rsid w:val="00BD02B8"/>
    <w:rsid w:val="00C846B9"/>
    <w:rsid w:val="00CC27DF"/>
    <w:rsid w:val="00CD75F7"/>
    <w:rsid w:val="00D44A0C"/>
    <w:rsid w:val="00D754C8"/>
    <w:rsid w:val="00E31724"/>
    <w:rsid w:val="00E3173F"/>
    <w:rsid w:val="00E36E14"/>
    <w:rsid w:val="00E70E2F"/>
    <w:rsid w:val="00E84764"/>
    <w:rsid w:val="00E86BDB"/>
    <w:rsid w:val="00E915D9"/>
    <w:rsid w:val="00E91EFD"/>
    <w:rsid w:val="00E92BF6"/>
    <w:rsid w:val="00ED2200"/>
    <w:rsid w:val="00FA5932"/>
    <w:rsid w:val="00FD6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C3590E-F1A3-4851-9A78-E5FE020B5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90C47"/>
    <w:pPr>
      <w:keepNext/>
      <w:keepLines/>
      <w:spacing w:before="240" w:after="0"/>
      <w:jc w:val="center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90C47"/>
    <w:rPr>
      <w:rFonts w:asciiTheme="majorHAnsi" w:eastAsiaTheme="majorEastAsia" w:hAnsiTheme="majorHAnsi" w:cstheme="majorBidi"/>
      <w:b/>
      <w:sz w:val="32"/>
      <w:szCs w:val="32"/>
    </w:rPr>
  </w:style>
  <w:style w:type="table" w:customStyle="1" w:styleId="TableGrid">
    <w:name w:val="TableGrid"/>
    <w:rsid w:val="00FA5932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64E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4E04"/>
    <w:rPr>
      <w:rFonts w:ascii="Segoe UI" w:hAnsi="Segoe UI" w:cs="Segoe UI"/>
      <w:sz w:val="18"/>
      <w:szCs w:val="18"/>
    </w:rPr>
  </w:style>
  <w:style w:type="table" w:styleId="TableGrid0">
    <w:name w:val="Table Grid"/>
    <w:basedOn w:val="TableNormal"/>
    <w:uiPriority w:val="39"/>
    <w:rsid w:val="00B63B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C4D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4D08"/>
  </w:style>
  <w:style w:type="paragraph" w:styleId="Footer">
    <w:name w:val="footer"/>
    <w:basedOn w:val="Normal"/>
    <w:link w:val="FooterChar"/>
    <w:uiPriority w:val="99"/>
    <w:unhideWhenUsed/>
    <w:rsid w:val="000C4D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4D08"/>
  </w:style>
  <w:style w:type="character" w:styleId="Strong">
    <w:name w:val="Strong"/>
    <w:basedOn w:val="DefaultParagraphFont"/>
    <w:uiPriority w:val="22"/>
    <w:qFormat/>
    <w:rsid w:val="005E1642"/>
    <w:rPr>
      <w:b/>
      <w:bCs/>
    </w:rPr>
  </w:style>
  <w:style w:type="character" w:styleId="Hyperlink">
    <w:name w:val="Hyperlink"/>
    <w:basedOn w:val="DefaultParagraphFont"/>
    <w:rsid w:val="00E3173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D75F7"/>
    <w:pPr>
      <w:ind w:left="720"/>
      <w:contextualSpacing/>
    </w:pPr>
  </w:style>
  <w:style w:type="paragraph" w:customStyle="1" w:styleId="msonospacing0">
    <w:name w:val="msonospacing"/>
    <w:basedOn w:val="Normal"/>
    <w:rsid w:val="00CD75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emol.ro/valisoara-hd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AB04C0-4860-49F4-81BA-F850CA15D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690</Words>
  <Characters>3938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miclean marius</dc:creator>
  <cp:keywords/>
  <dc:description/>
  <cp:lastModifiedBy>miclean marius</cp:lastModifiedBy>
  <cp:revision>2</cp:revision>
  <cp:lastPrinted>2020-10-27T12:21:00Z</cp:lastPrinted>
  <dcterms:created xsi:type="dcterms:W3CDTF">2020-10-27T12:43:00Z</dcterms:created>
  <dcterms:modified xsi:type="dcterms:W3CDTF">2020-10-27T12:43:00Z</dcterms:modified>
</cp:coreProperties>
</file>